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73807" w14:textId="77777777" w:rsidR="00146AE0" w:rsidRDefault="00B16426" w:rsidP="004D3427">
      <w:pPr>
        <w:jc w:val="center"/>
      </w:pPr>
      <w:r>
        <w:rPr>
          <w:noProof/>
        </w:rPr>
        <w:drawing>
          <wp:inline distT="0" distB="0" distL="0" distR="0" wp14:anchorId="1B8B2B4C" wp14:editId="4508CED0">
            <wp:extent cx="2523744" cy="35760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meteon_15.10_1_P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1760" cy="361576"/>
                    </a:xfrm>
                    <a:prstGeom prst="rect">
                      <a:avLst/>
                    </a:prstGeom>
                  </pic:spPr>
                </pic:pic>
              </a:graphicData>
            </a:graphic>
          </wp:inline>
        </w:drawing>
      </w:r>
    </w:p>
    <w:p w14:paraId="79AD5322" w14:textId="77777777" w:rsidR="004D3427" w:rsidRDefault="004D3427" w:rsidP="004D3427"/>
    <w:p w14:paraId="095B4374" w14:textId="73E00B90" w:rsidR="004D3427" w:rsidRPr="00CE3097" w:rsidRDefault="004D3427" w:rsidP="00B8319B">
      <w:pPr>
        <w:spacing w:after="0"/>
        <w:jc w:val="center"/>
        <w:rPr>
          <w:b/>
          <w:sz w:val="24"/>
          <w:szCs w:val="24"/>
        </w:rPr>
      </w:pPr>
      <w:r w:rsidRPr="00CE3097">
        <w:rPr>
          <w:b/>
          <w:sz w:val="24"/>
          <w:szCs w:val="24"/>
        </w:rPr>
        <w:t xml:space="preserve">PROMETEON </w:t>
      </w:r>
      <w:r w:rsidR="00CE3097" w:rsidRPr="00CE3097">
        <w:rPr>
          <w:b/>
          <w:sz w:val="24"/>
          <w:szCs w:val="24"/>
        </w:rPr>
        <w:t>PRESENTS</w:t>
      </w:r>
      <w:r w:rsidR="00FE0CD1">
        <w:rPr>
          <w:b/>
          <w:sz w:val="24"/>
          <w:szCs w:val="24"/>
        </w:rPr>
        <w:t xml:space="preserve"> THE NEW </w:t>
      </w:r>
      <w:r w:rsidR="00AB5B43" w:rsidRPr="00CE3097">
        <w:rPr>
          <w:b/>
          <w:sz w:val="24"/>
          <w:szCs w:val="24"/>
        </w:rPr>
        <w:t>PRO</w:t>
      </w:r>
      <w:r w:rsidR="0037558D">
        <w:rPr>
          <w:b/>
          <w:sz w:val="24"/>
          <w:szCs w:val="24"/>
        </w:rPr>
        <w:t xml:space="preserve"> </w:t>
      </w:r>
      <w:r w:rsidR="00AB5B43" w:rsidRPr="00CE3097">
        <w:rPr>
          <w:b/>
          <w:sz w:val="24"/>
          <w:szCs w:val="24"/>
        </w:rPr>
        <w:t xml:space="preserve">CHECK, </w:t>
      </w:r>
      <w:r w:rsidR="00CE3097" w:rsidRPr="00CE3097">
        <w:rPr>
          <w:b/>
          <w:sz w:val="24"/>
          <w:szCs w:val="24"/>
        </w:rPr>
        <w:t xml:space="preserve">THE </w:t>
      </w:r>
      <w:r w:rsidR="0057032A">
        <w:rPr>
          <w:b/>
          <w:sz w:val="24"/>
          <w:szCs w:val="24"/>
        </w:rPr>
        <w:t>LATEST DIGITAL</w:t>
      </w:r>
      <w:r w:rsidR="00C43835">
        <w:rPr>
          <w:b/>
          <w:sz w:val="24"/>
          <w:szCs w:val="24"/>
        </w:rPr>
        <w:t xml:space="preserve"> </w:t>
      </w:r>
      <w:r w:rsidR="00CE3097" w:rsidRPr="00CE3097">
        <w:rPr>
          <w:b/>
          <w:sz w:val="24"/>
          <w:szCs w:val="24"/>
        </w:rPr>
        <w:t xml:space="preserve">SOLUTION TO MAXIMISE FLEET EFFICIENCY THROUGH </w:t>
      </w:r>
      <w:r w:rsidR="00CE3097">
        <w:rPr>
          <w:b/>
          <w:sz w:val="24"/>
          <w:szCs w:val="24"/>
        </w:rPr>
        <w:t>TYRE INSPECTION AND MONITORING</w:t>
      </w:r>
    </w:p>
    <w:p w14:paraId="0D37759C" w14:textId="77777777" w:rsidR="007C011E" w:rsidRPr="00CE3097" w:rsidRDefault="007C011E" w:rsidP="00B8319B">
      <w:pPr>
        <w:spacing w:after="0"/>
        <w:jc w:val="center"/>
        <w:rPr>
          <w:b/>
          <w:sz w:val="24"/>
          <w:szCs w:val="24"/>
        </w:rPr>
      </w:pPr>
    </w:p>
    <w:p w14:paraId="23A7AB8E" w14:textId="214DD2EB" w:rsidR="00950DFE" w:rsidRDefault="007C011E" w:rsidP="00B8319B">
      <w:pPr>
        <w:spacing w:after="0"/>
        <w:jc w:val="center"/>
        <w:rPr>
          <w:b/>
          <w:sz w:val="24"/>
          <w:szCs w:val="24"/>
        </w:rPr>
      </w:pPr>
      <w:r w:rsidRPr="00CE3097">
        <w:rPr>
          <w:b/>
          <w:sz w:val="24"/>
          <w:szCs w:val="24"/>
        </w:rPr>
        <w:t>PRO</w:t>
      </w:r>
      <w:r w:rsidR="0037558D">
        <w:rPr>
          <w:b/>
          <w:sz w:val="24"/>
          <w:szCs w:val="24"/>
        </w:rPr>
        <w:t xml:space="preserve"> </w:t>
      </w:r>
      <w:r w:rsidRPr="00CE3097">
        <w:rPr>
          <w:b/>
          <w:sz w:val="24"/>
          <w:szCs w:val="24"/>
        </w:rPr>
        <w:t>CHECK</w:t>
      </w:r>
      <w:r w:rsidR="00CE3097" w:rsidRPr="00CE3097">
        <w:rPr>
          <w:b/>
          <w:sz w:val="24"/>
          <w:szCs w:val="24"/>
        </w:rPr>
        <w:t xml:space="preserve"> COMBINES </w:t>
      </w:r>
      <w:r w:rsidR="00950DFE">
        <w:rPr>
          <w:b/>
          <w:sz w:val="24"/>
          <w:szCs w:val="24"/>
        </w:rPr>
        <w:t>A BRAND NEW</w:t>
      </w:r>
      <w:r w:rsidR="00CE3097" w:rsidRPr="00CE3097">
        <w:rPr>
          <w:b/>
          <w:sz w:val="24"/>
          <w:szCs w:val="24"/>
        </w:rPr>
        <w:t xml:space="preserve"> IN</w:t>
      </w:r>
      <w:r w:rsidR="00950DFE">
        <w:rPr>
          <w:b/>
          <w:sz w:val="24"/>
          <w:szCs w:val="24"/>
        </w:rPr>
        <w:t>-</w:t>
      </w:r>
      <w:r w:rsidR="00CE3097" w:rsidRPr="00CE3097">
        <w:rPr>
          <w:b/>
          <w:sz w:val="24"/>
          <w:szCs w:val="24"/>
        </w:rPr>
        <w:t xml:space="preserve">HOUSE DEVELOPED SOFTWARE </w:t>
      </w:r>
      <w:r w:rsidR="007F5A65">
        <w:rPr>
          <w:b/>
          <w:sz w:val="24"/>
          <w:szCs w:val="24"/>
        </w:rPr>
        <w:t>WITH</w:t>
      </w:r>
      <w:r w:rsidR="007F5A65" w:rsidRPr="00CE3097">
        <w:rPr>
          <w:b/>
          <w:sz w:val="24"/>
          <w:szCs w:val="24"/>
        </w:rPr>
        <w:t xml:space="preserve"> </w:t>
      </w:r>
      <w:r w:rsidR="008124C3">
        <w:rPr>
          <w:b/>
          <w:sz w:val="24"/>
          <w:szCs w:val="24"/>
        </w:rPr>
        <w:t xml:space="preserve">THE MOST ADVANCED </w:t>
      </w:r>
      <w:r w:rsidR="009D18FB">
        <w:rPr>
          <w:b/>
          <w:sz w:val="24"/>
          <w:szCs w:val="24"/>
        </w:rPr>
        <w:t>TECHNOLOGICAL SOLUTIONS</w:t>
      </w:r>
      <w:r w:rsidR="00CE3097">
        <w:rPr>
          <w:b/>
          <w:sz w:val="24"/>
          <w:szCs w:val="24"/>
        </w:rPr>
        <w:t xml:space="preserve"> </w:t>
      </w:r>
      <w:r w:rsidR="009D18FB">
        <w:rPr>
          <w:b/>
          <w:sz w:val="24"/>
          <w:szCs w:val="24"/>
        </w:rPr>
        <w:t>O</w:t>
      </w:r>
      <w:r w:rsidR="00CE3097">
        <w:rPr>
          <w:b/>
          <w:sz w:val="24"/>
          <w:szCs w:val="24"/>
        </w:rPr>
        <w:t>N THE MARKET</w:t>
      </w:r>
      <w:r w:rsidR="0037558D">
        <w:rPr>
          <w:b/>
          <w:sz w:val="24"/>
          <w:szCs w:val="24"/>
        </w:rPr>
        <w:t>,</w:t>
      </w:r>
      <w:r w:rsidR="002138E6">
        <w:rPr>
          <w:b/>
          <w:sz w:val="24"/>
          <w:szCs w:val="24"/>
        </w:rPr>
        <w:t xml:space="preserve"> PROVIDING </w:t>
      </w:r>
      <w:r w:rsidR="007F5A65">
        <w:rPr>
          <w:b/>
          <w:sz w:val="24"/>
          <w:szCs w:val="24"/>
        </w:rPr>
        <w:t>EXTRA MILE SUPPORT TO MODERN FLEETS AND DEALERS.</w:t>
      </w:r>
    </w:p>
    <w:p w14:paraId="726D1DCE" w14:textId="77777777" w:rsidR="00950DFE" w:rsidRDefault="00950DFE" w:rsidP="007F5A65">
      <w:pPr>
        <w:spacing w:after="0"/>
        <w:rPr>
          <w:b/>
          <w:sz w:val="24"/>
          <w:szCs w:val="24"/>
        </w:rPr>
      </w:pPr>
    </w:p>
    <w:p w14:paraId="5F1D6304" w14:textId="77777777" w:rsidR="007C011E" w:rsidRPr="00CE3097" w:rsidRDefault="007C011E" w:rsidP="007F5A65">
      <w:pPr>
        <w:shd w:val="clear" w:color="auto" w:fill="FFFFFF"/>
        <w:spacing w:after="0" w:line="240" w:lineRule="auto"/>
        <w:textAlignment w:val="top"/>
        <w:rPr>
          <w:rFonts w:ascii="Arial" w:eastAsia="Times New Roman" w:hAnsi="Arial" w:cs="Arial"/>
          <w:color w:val="777777"/>
          <w:sz w:val="18"/>
          <w:szCs w:val="18"/>
        </w:rPr>
      </w:pPr>
    </w:p>
    <w:p w14:paraId="056C81F9" w14:textId="77777777" w:rsidR="007C011E" w:rsidRPr="00CE3097" w:rsidRDefault="007C011E" w:rsidP="007F5A65">
      <w:pPr>
        <w:shd w:val="clear" w:color="auto" w:fill="FFFFFF"/>
        <w:spacing w:after="0" w:line="240" w:lineRule="auto"/>
        <w:textAlignment w:val="top"/>
        <w:rPr>
          <w:rFonts w:ascii="Arial" w:eastAsia="Times New Roman" w:hAnsi="Arial" w:cs="Arial"/>
          <w:color w:val="777777"/>
          <w:sz w:val="18"/>
          <w:szCs w:val="18"/>
        </w:rPr>
      </w:pPr>
    </w:p>
    <w:p w14:paraId="2EC2E80D" w14:textId="6DC95D9C" w:rsidR="005C4BC1" w:rsidRDefault="004D3427" w:rsidP="00B8319B">
      <w:pPr>
        <w:shd w:val="clear" w:color="auto" w:fill="FFFFFF"/>
        <w:spacing w:after="0" w:line="240" w:lineRule="auto"/>
        <w:jc w:val="both"/>
        <w:textAlignment w:val="top"/>
        <w:rPr>
          <w:rFonts w:eastAsiaTheme="minorHAnsi"/>
          <w:lang w:eastAsia="en-US"/>
        </w:rPr>
      </w:pPr>
      <w:r w:rsidRPr="00CE3097">
        <w:rPr>
          <w:rFonts w:ascii="Arial" w:eastAsia="Times New Roman" w:hAnsi="Arial" w:cs="Arial"/>
          <w:color w:val="777777"/>
          <w:sz w:val="18"/>
          <w:szCs w:val="18"/>
        </w:rPr>
        <w:br/>
      </w:r>
      <w:r w:rsidR="004823C9" w:rsidRPr="005C4BC1">
        <w:rPr>
          <w:rFonts w:eastAsiaTheme="minorHAnsi"/>
          <w:i/>
          <w:lang w:eastAsia="en-US"/>
        </w:rPr>
        <w:t xml:space="preserve">Milan, </w:t>
      </w:r>
      <w:r w:rsidR="00CE3097" w:rsidRPr="005C4BC1">
        <w:rPr>
          <w:rFonts w:eastAsiaTheme="minorHAnsi"/>
          <w:i/>
          <w:lang w:eastAsia="en-US"/>
        </w:rPr>
        <w:t>November</w:t>
      </w:r>
      <w:r w:rsidR="00DE54C7">
        <w:rPr>
          <w:rFonts w:eastAsiaTheme="minorHAnsi"/>
          <w:i/>
          <w:lang w:eastAsia="en-US"/>
        </w:rPr>
        <w:t xml:space="preserve"> 18</w:t>
      </w:r>
      <w:r w:rsidR="00DE54C7" w:rsidRPr="00DE54C7">
        <w:rPr>
          <w:rFonts w:eastAsiaTheme="minorHAnsi"/>
          <w:i/>
          <w:vertAlign w:val="superscript"/>
          <w:lang w:eastAsia="en-US"/>
        </w:rPr>
        <w:t>th</w:t>
      </w:r>
      <w:r w:rsidR="00DE54C7">
        <w:rPr>
          <w:rFonts w:eastAsiaTheme="minorHAnsi"/>
          <w:i/>
          <w:lang w:eastAsia="en-US"/>
        </w:rPr>
        <w:t xml:space="preserve"> </w:t>
      </w:r>
      <w:r w:rsidRPr="005C4BC1">
        <w:rPr>
          <w:rFonts w:eastAsiaTheme="minorHAnsi"/>
          <w:i/>
          <w:lang w:eastAsia="en-US"/>
        </w:rPr>
        <w:t xml:space="preserve">2020 </w:t>
      </w:r>
      <w:r w:rsidR="00C43835">
        <w:rPr>
          <w:rFonts w:eastAsiaTheme="minorHAnsi"/>
          <w:i/>
          <w:lang w:eastAsia="en-US"/>
        </w:rPr>
        <w:t>–</w:t>
      </w:r>
      <w:r w:rsidRPr="005C4BC1">
        <w:rPr>
          <w:rFonts w:eastAsiaTheme="minorHAnsi"/>
          <w:i/>
          <w:lang w:eastAsia="en-US"/>
        </w:rPr>
        <w:t xml:space="preserve"> </w:t>
      </w:r>
      <w:r w:rsidR="00CE3097" w:rsidRPr="005C4BC1">
        <w:rPr>
          <w:rFonts w:eastAsiaTheme="minorHAnsi"/>
          <w:lang w:eastAsia="en-US"/>
        </w:rPr>
        <w:t>Prometeon</w:t>
      </w:r>
      <w:r w:rsidR="00C43835">
        <w:rPr>
          <w:rFonts w:eastAsiaTheme="minorHAnsi"/>
          <w:lang w:eastAsia="en-US"/>
        </w:rPr>
        <w:t xml:space="preserve"> </w:t>
      </w:r>
      <w:r w:rsidR="005C4BC1" w:rsidRPr="005C4BC1">
        <w:rPr>
          <w:rFonts w:eastAsiaTheme="minorHAnsi"/>
          <w:lang w:eastAsia="en-US"/>
        </w:rPr>
        <w:t>announce</w:t>
      </w:r>
      <w:r w:rsidR="009D18FB">
        <w:rPr>
          <w:rFonts w:eastAsiaTheme="minorHAnsi"/>
          <w:lang w:eastAsia="en-US"/>
        </w:rPr>
        <w:t>s</w:t>
      </w:r>
      <w:r w:rsidR="005C4BC1" w:rsidRPr="005C4BC1">
        <w:rPr>
          <w:rFonts w:eastAsiaTheme="minorHAnsi"/>
          <w:lang w:eastAsia="en-US"/>
        </w:rPr>
        <w:t xml:space="preserve"> the </w:t>
      </w:r>
      <w:r w:rsidR="007934C0">
        <w:rPr>
          <w:rFonts w:eastAsiaTheme="minorHAnsi"/>
          <w:lang w:eastAsia="en-US"/>
        </w:rPr>
        <w:t xml:space="preserve">official release </w:t>
      </w:r>
      <w:r w:rsidR="005C4BC1">
        <w:rPr>
          <w:rFonts w:eastAsiaTheme="minorHAnsi"/>
          <w:lang w:eastAsia="en-US"/>
        </w:rPr>
        <w:t xml:space="preserve">of the new </w:t>
      </w:r>
      <w:r w:rsidR="00BC09E4">
        <w:rPr>
          <w:rFonts w:eastAsiaTheme="minorHAnsi"/>
          <w:lang w:eastAsia="en-US"/>
        </w:rPr>
        <w:t>PRO</w:t>
      </w:r>
      <w:r w:rsidR="007F5A65">
        <w:rPr>
          <w:rFonts w:eastAsiaTheme="minorHAnsi"/>
          <w:lang w:eastAsia="en-US"/>
        </w:rPr>
        <w:t xml:space="preserve"> </w:t>
      </w:r>
      <w:r w:rsidR="00BC09E4">
        <w:rPr>
          <w:rFonts w:eastAsiaTheme="minorHAnsi"/>
          <w:lang w:eastAsia="en-US"/>
        </w:rPr>
        <w:t>CHECK</w:t>
      </w:r>
      <w:r w:rsidR="007F7726">
        <w:rPr>
          <w:rFonts w:eastAsiaTheme="minorHAnsi"/>
          <w:lang w:eastAsia="en-US"/>
        </w:rPr>
        <w:t xml:space="preserve">, the </w:t>
      </w:r>
      <w:r w:rsidR="00C43835">
        <w:rPr>
          <w:rFonts w:eastAsiaTheme="minorHAnsi"/>
          <w:lang w:eastAsia="en-US"/>
        </w:rPr>
        <w:t xml:space="preserve">digital monitoring </w:t>
      </w:r>
      <w:r w:rsidR="005C4BC1">
        <w:rPr>
          <w:rFonts w:eastAsiaTheme="minorHAnsi"/>
          <w:lang w:eastAsia="en-US"/>
        </w:rPr>
        <w:t xml:space="preserve">solution </w:t>
      </w:r>
      <w:r w:rsidR="00CD4845">
        <w:rPr>
          <w:rFonts w:eastAsiaTheme="minorHAnsi"/>
          <w:lang w:eastAsia="en-US"/>
        </w:rPr>
        <w:t xml:space="preserve">specifically </w:t>
      </w:r>
      <w:r w:rsidR="005C4BC1">
        <w:rPr>
          <w:rFonts w:eastAsiaTheme="minorHAnsi"/>
          <w:lang w:eastAsia="en-US"/>
        </w:rPr>
        <w:t xml:space="preserve">conceived to </w:t>
      </w:r>
      <w:r w:rsidR="00CD4845">
        <w:rPr>
          <w:rFonts w:eastAsiaTheme="minorHAnsi"/>
          <w:lang w:eastAsia="en-US"/>
        </w:rPr>
        <w:t xml:space="preserve">offer an </w:t>
      </w:r>
      <w:r w:rsidR="005C4BC1">
        <w:rPr>
          <w:rFonts w:eastAsiaTheme="minorHAnsi"/>
          <w:lang w:eastAsia="en-US"/>
        </w:rPr>
        <w:t>eas</w:t>
      </w:r>
      <w:r w:rsidR="00CD4845">
        <w:rPr>
          <w:rFonts w:eastAsiaTheme="minorHAnsi"/>
          <w:lang w:eastAsia="en-US"/>
        </w:rPr>
        <w:t>y</w:t>
      </w:r>
      <w:r w:rsidR="005C4BC1">
        <w:rPr>
          <w:rFonts w:eastAsiaTheme="minorHAnsi"/>
          <w:lang w:eastAsia="en-US"/>
        </w:rPr>
        <w:t xml:space="preserve"> and effective </w:t>
      </w:r>
      <w:r w:rsidR="009D18FB">
        <w:rPr>
          <w:rFonts w:eastAsiaTheme="minorHAnsi"/>
          <w:lang w:eastAsia="en-US"/>
        </w:rPr>
        <w:t xml:space="preserve">tyre </w:t>
      </w:r>
      <w:r w:rsidR="005C4BC1">
        <w:rPr>
          <w:rFonts w:eastAsiaTheme="minorHAnsi"/>
          <w:lang w:eastAsia="en-US"/>
        </w:rPr>
        <w:t>manage</w:t>
      </w:r>
      <w:r w:rsidR="00CD4845">
        <w:rPr>
          <w:rFonts w:eastAsiaTheme="minorHAnsi"/>
          <w:lang w:eastAsia="en-US"/>
        </w:rPr>
        <w:t>ment</w:t>
      </w:r>
      <w:r w:rsidR="005C4BC1">
        <w:rPr>
          <w:rFonts w:eastAsiaTheme="minorHAnsi"/>
          <w:lang w:eastAsia="en-US"/>
        </w:rPr>
        <w:t xml:space="preserve"> </w:t>
      </w:r>
      <w:r w:rsidR="009D18FB">
        <w:rPr>
          <w:rFonts w:eastAsiaTheme="minorHAnsi"/>
          <w:lang w:eastAsia="en-US"/>
        </w:rPr>
        <w:t>for</w:t>
      </w:r>
      <w:bookmarkStart w:id="0" w:name="_GoBack"/>
      <w:bookmarkEnd w:id="0"/>
      <w:r w:rsidR="005C4BC1">
        <w:rPr>
          <w:rFonts w:eastAsiaTheme="minorHAnsi"/>
          <w:lang w:eastAsia="en-US"/>
        </w:rPr>
        <w:t xml:space="preserve"> </w:t>
      </w:r>
      <w:r w:rsidR="00113BCF">
        <w:rPr>
          <w:rFonts w:eastAsiaTheme="minorHAnsi"/>
          <w:lang w:eastAsia="en-US"/>
        </w:rPr>
        <w:t>fleets</w:t>
      </w:r>
      <w:r w:rsidR="009D18FB">
        <w:rPr>
          <w:rFonts w:eastAsiaTheme="minorHAnsi"/>
          <w:lang w:eastAsia="en-US"/>
        </w:rPr>
        <w:t xml:space="preserve"> and dealers</w:t>
      </w:r>
      <w:r w:rsidR="007E437A">
        <w:rPr>
          <w:rFonts w:eastAsiaTheme="minorHAnsi"/>
          <w:lang w:eastAsia="en-US"/>
        </w:rPr>
        <w:t xml:space="preserve">. </w:t>
      </w:r>
      <w:r w:rsidR="007934C0">
        <w:rPr>
          <w:rFonts w:eastAsiaTheme="minorHAnsi"/>
          <w:lang w:eastAsia="en-US"/>
        </w:rPr>
        <w:t>PRO CHECK is the latest addition to the PRO SERVICES family</w:t>
      </w:r>
      <w:r w:rsidR="0037558D">
        <w:rPr>
          <w:rFonts w:eastAsiaTheme="minorHAnsi"/>
          <w:lang w:eastAsia="en-US"/>
        </w:rPr>
        <w:t>,</w:t>
      </w:r>
      <w:r w:rsidR="007934C0">
        <w:rPr>
          <w:rFonts w:eastAsiaTheme="minorHAnsi"/>
          <w:lang w:eastAsia="en-US"/>
        </w:rPr>
        <w:t xml:space="preserve"> which combined with the wide product portfolio are pillars of Prometeon</w:t>
      </w:r>
      <w:r w:rsidR="00113BCF">
        <w:rPr>
          <w:rFonts w:eastAsiaTheme="minorHAnsi"/>
          <w:lang w:eastAsia="en-US"/>
        </w:rPr>
        <w:t>’s</w:t>
      </w:r>
      <w:r w:rsidR="007934C0">
        <w:rPr>
          <w:rFonts w:eastAsiaTheme="minorHAnsi"/>
          <w:lang w:eastAsia="en-US"/>
        </w:rPr>
        <w:t xml:space="preserve"> integrated offer. </w:t>
      </w:r>
      <w:r w:rsidR="007E437A">
        <w:rPr>
          <w:rFonts w:eastAsiaTheme="minorHAnsi"/>
          <w:lang w:eastAsia="en-US"/>
        </w:rPr>
        <w:t>The latest</w:t>
      </w:r>
      <w:r w:rsidR="009D18FB">
        <w:rPr>
          <w:rFonts w:eastAsiaTheme="minorHAnsi"/>
          <w:lang w:eastAsia="en-US"/>
        </w:rPr>
        <w:t xml:space="preserve"> technological</w:t>
      </w:r>
      <w:r w:rsidR="007E437A">
        <w:rPr>
          <w:rFonts w:eastAsiaTheme="minorHAnsi"/>
          <w:lang w:eastAsia="en-US"/>
        </w:rPr>
        <w:t xml:space="preserve"> solution from Prometeon</w:t>
      </w:r>
      <w:r w:rsidR="005C4BC1">
        <w:rPr>
          <w:rFonts w:eastAsiaTheme="minorHAnsi"/>
          <w:lang w:eastAsia="en-US"/>
        </w:rPr>
        <w:t xml:space="preserve"> provid</w:t>
      </w:r>
      <w:r w:rsidR="007E437A">
        <w:rPr>
          <w:rFonts w:eastAsiaTheme="minorHAnsi"/>
          <w:lang w:eastAsia="en-US"/>
        </w:rPr>
        <w:t>es</w:t>
      </w:r>
      <w:r w:rsidR="005C4BC1">
        <w:rPr>
          <w:rFonts w:eastAsiaTheme="minorHAnsi"/>
          <w:lang w:eastAsia="en-US"/>
        </w:rPr>
        <w:t xml:space="preserve"> </w:t>
      </w:r>
      <w:r w:rsidR="009D18FB">
        <w:rPr>
          <w:rFonts w:eastAsiaTheme="minorHAnsi"/>
          <w:lang w:eastAsia="en-US"/>
        </w:rPr>
        <w:t xml:space="preserve">a </w:t>
      </w:r>
      <w:r w:rsidR="005C4BC1">
        <w:rPr>
          <w:rFonts w:eastAsiaTheme="minorHAnsi"/>
          <w:lang w:eastAsia="en-US"/>
        </w:rPr>
        <w:t xml:space="preserve">reliable and </w:t>
      </w:r>
      <w:r w:rsidR="009D18FB">
        <w:rPr>
          <w:rFonts w:eastAsiaTheme="minorHAnsi"/>
          <w:lang w:eastAsia="en-US"/>
        </w:rPr>
        <w:t xml:space="preserve">customized </w:t>
      </w:r>
      <w:r w:rsidR="005C4BC1">
        <w:rPr>
          <w:rFonts w:eastAsiaTheme="minorHAnsi"/>
          <w:lang w:eastAsia="en-US"/>
        </w:rPr>
        <w:t xml:space="preserve">support to </w:t>
      </w:r>
      <w:r w:rsidR="007E437A">
        <w:rPr>
          <w:rFonts w:eastAsiaTheme="minorHAnsi"/>
          <w:lang w:eastAsia="en-US"/>
        </w:rPr>
        <w:t xml:space="preserve">further </w:t>
      </w:r>
      <w:r w:rsidR="005C4BC1">
        <w:rPr>
          <w:rFonts w:eastAsiaTheme="minorHAnsi"/>
          <w:lang w:eastAsia="en-US"/>
        </w:rPr>
        <w:t>optimize the operational efficiency of the fleet</w:t>
      </w:r>
      <w:r w:rsidR="009D18FB">
        <w:rPr>
          <w:rFonts w:eastAsiaTheme="minorHAnsi"/>
          <w:lang w:eastAsia="en-US"/>
        </w:rPr>
        <w:t>s</w:t>
      </w:r>
      <w:r w:rsidR="005C4BC1">
        <w:rPr>
          <w:rFonts w:eastAsiaTheme="minorHAnsi"/>
          <w:lang w:eastAsia="en-US"/>
        </w:rPr>
        <w:t xml:space="preserve">. </w:t>
      </w:r>
    </w:p>
    <w:p w14:paraId="064D1637" w14:textId="539F689F" w:rsidR="00AB5B43" w:rsidRDefault="009D18FB" w:rsidP="00B8319B">
      <w:pPr>
        <w:shd w:val="clear" w:color="auto" w:fill="FFFFFF"/>
        <w:spacing w:after="0" w:line="240" w:lineRule="auto"/>
        <w:jc w:val="both"/>
        <w:textAlignment w:val="top"/>
        <w:rPr>
          <w:rFonts w:eastAsiaTheme="minorHAnsi"/>
          <w:lang w:eastAsia="en-US"/>
        </w:rPr>
      </w:pPr>
      <w:r>
        <w:rPr>
          <w:rFonts w:eastAsiaTheme="minorHAnsi"/>
          <w:lang w:eastAsia="en-US"/>
        </w:rPr>
        <w:t>C</w:t>
      </w:r>
      <w:r w:rsidR="005C4BC1">
        <w:rPr>
          <w:rFonts w:eastAsiaTheme="minorHAnsi"/>
          <w:lang w:eastAsia="en-US"/>
        </w:rPr>
        <w:t>are</w:t>
      </w:r>
      <w:r w:rsidR="00E5188F">
        <w:rPr>
          <w:rFonts w:eastAsiaTheme="minorHAnsi"/>
          <w:lang w:eastAsia="en-US"/>
        </w:rPr>
        <w:t xml:space="preserve"> and</w:t>
      </w:r>
      <w:r w:rsidR="005C4BC1">
        <w:rPr>
          <w:rFonts w:eastAsiaTheme="minorHAnsi"/>
          <w:lang w:eastAsia="en-US"/>
        </w:rPr>
        <w:t xml:space="preserve"> maintenance </w:t>
      </w:r>
      <w:r w:rsidR="00E5188F">
        <w:rPr>
          <w:rFonts w:eastAsiaTheme="minorHAnsi"/>
          <w:lang w:eastAsia="en-US"/>
        </w:rPr>
        <w:t>are</w:t>
      </w:r>
      <w:r w:rsidR="005C4BC1">
        <w:rPr>
          <w:rFonts w:eastAsiaTheme="minorHAnsi"/>
          <w:lang w:eastAsia="en-US"/>
        </w:rPr>
        <w:t xml:space="preserve"> very important </w:t>
      </w:r>
      <w:r w:rsidR="00A32E35">
        <w:rPr>
          <w:rFonts w:eastAsiaTheme="minorHAnsi"/>
          <w:lang w:eastAsia="en-US"/>
        </w:rPr>
        <w:t>aspects</w:t>
      </w:r>
      <w:r w:rsidR="001573AD">
        <w:rPr>
          <w:rFonts w:eastAsiaTheme="minorHAnsi"/>
          <w:lang w:eastAsia="en-US"/>
        </w:rPr>
        <w:t xml:space="preserve"> </w:t>
      </w:r>
      <w:r w:rsidR="005C4BC1">
        <w:rPr>
          <w:rFonts w:eastAsiaTheme="minorHAnsi"/>
          <w:lang w:eastAsia="en-US"/>
        </w:rPr>
        <w:t>to better exploit</w:t>
      </w:r>
      <w:r>
        <w:rPr>
          <w:rFonts w:eastAsiaTheme="minorHAnsi"/>
          <w:lang w:eastAsia="en-US"/>
        </w:rPr>
        <w:t xml:space="preserve"> a </w:t>
      </w:r>
      <w:r w:rsidR="00113BCF">
        <w:rPr>
          <w:rFonts w:eastAsiaTheme="minorHAnsi"/>
          <w:lang w:eastAsia="en-US"/>
        </w:rPr>
        <w:t>tyres</w:t>
      </w:r>
      <w:r w:rsidR="005C4BC1">
        <w:rPr>
          <w:rFonts w:eastAsiaTheme="minorHAnsi"/>
          <w:lang w:eastAsia="en-US"/>
        </w:rPr>
        <w:t xml:space="preserve"> </w:t>
      </w:r>
      <w:r w:rsidR="00D12315">
        <w:rPr>
          <w:rFonts w:eastAsiaTheme="minorHAnsi"/>
          <w:lang w:eastAsia="en-US"/>
        </w:rPr>
        <w:t>full</w:t>
      </w:r>
      <w:r w:rsidR="00E5188F">
        <w:rPr>
          <w:rFonts w:eastAsiaTheme="minorHAnsi"/>
          <w:lang w:eastAsia="en-US"/>
        </w:rPr>
        <w:t xml:space="preserve"> </w:t>
      </w:r>
      <w:r w:rsidR="005C4BC1">
        <w:rPr>
          <w:rFonts w:eastAsiaTheme="minorHAnsi"/>
          <w:lang w:eastAsia="en-US"/>
        </w:rPr>
        <w:t>performance and durability</w:t>
      </w:r>
      <w:r w:rsidR="00D12315">
        <w:rPr>
          <w:rFonts w:eastAsiaTheme="minorHAnsi"/>
          <w:lang w:eastAsia="en-US"/>
        </w:rPr>
        <w:t>.</w:t>
      </w:r>
      <w:r w:rsidR="00C43835">
        <w:rPr>
          <w:rFonts w:eastAsiaTheme="minorHAnsi"/>
          <w:lang w:eastAsia="en-US"/>
        </w:rPr>
        <w:t xml:space="preserve"> </w:t>
      </w:r>
      <w:r w:rsidR="00D12315">
        <w:rPr>
          <w:rFonts w:eastAsiaTheme="minorHAnsi"/>
          <w:lang w:eastAsia="en-US"/>
        </w:rPr>
        <w:t>However a</w:t>
      </w:r>
      <w:r w:rsidR="005C4BC1">
        <w:rPr>
          <w:rFonts w:eastAsiaTheme="minorHAnsi"/>
          <w:lang w:eastAsia="en-US"/>
        </w:rPr>
        <w:t xml:space="preserve"> constant monitor</w:t>
      </w:r>
      <w:r w:rsidR="00D12315">
        <w:rPr>
          <w:rFonts w:eastAsiaTheme="minorHAnsi"/>
          <w:lang w:eastAsia="en-US"/>
        </w:rPr>
        <w:t>ing of the</w:t>
      </w:r>
      <w:r w:rsidR="005C4BC1">
        <w:rPr>
          <w:rFonts w:eastAsiaTheme="minorHAnsi"/>
          <w:lang w:eastAsia="en-US"/>
        </w:rPr>
        <w:t xml:space="preserve"> </w:t>
      </w:r>
      <w:r w:rsidR="00BE3835">
        <w:rPr>
          <w:rFonts w:eastAsiaTheme="minorHAnsi"/>
          <w:lang w:eastAsia="en-US"/>
        </w:rPr>
        <w:t xml:space="preserve">pressure and </w:t>
      </w:r>
      <w:r w:rsidR="0061627F">
        <w:rPr>
          <w:rFonts w:eastAsiaTheme="minorHAnsi"/>
          <w:lang w:eastAsia="en-US"/>
        </w:rPr>
        <w:t xml:space="preserve">tyre </w:t>
      </w:r>
      <w:r w:rsidR="00BE3835">
        <w:rPr>
          <w:rFonts w:eastAsiaTheme="minorHAnsi"/>
          <w:lang w:eastAsia="en-US"/>
        </w:rPr>
        <w:t xml:space="preserve">condition </w:t>
      </w:r>
      <w:r w:rsidR="00113BCF">
        <w:rPr>
          <w:rFonts w:eastAsiaTheme="minorHAnsi"/>
          <w:lang w:eastAsia="en-US"/>
        </w:rPr>
        <w:t>requires</w:t>
      </w:r>
      <w:r w:rsidR="00BE3835">
        <w:rPr>
          <w:rFonts w:eastAsiaTheme="minorHAnsi"/>
          <w:lang w:eastAsia="en-US"/>
        </w:rPr>
        <w:t xml:space="preserve"> time</w:t>
      </w:r>
      <w:r>
        <w:rPr>
          <w:rFonts w:eastAsiaTheme="minorHAnsi"/>
          <w:lang w:eastAsia="en-US"/>
        </w:rPr>
        <w:t>-</w:t>
      </w:r>
      <w:r w:rsidR="00BE3835">
        <w:rPr>
          <w:rFonts w:eastAsiaTheme="minorHAnsi"/>
          <w:lang w:eastAsia="en-US"/>
        </w:rPr>
        <w:t xml:space="preserve">consuming operations </w:t>
      </w:r>
      <w:r w:rsidR="00113BCF">
        <w:rPr>
          <w:rFonts w:eastAsiaTheme="minorHAnsi"/>
          <w:lang w:eastAsia="en-US"/>
        </w:rPr>
        <w:t>and the</w:t>
      </w:r>
      <w:r>
        <w:rPr>
          <w:rFonts w:eastAsiaTheme="minorHAnsi"/>
          <w:lang w:eastAsia="en-US"/>
        </w:rPr>
        <w:t xml:space="preserve"> need of</w:t>
      </w:r>
      <w:r w:rsidR="00BE3835">
        <w:rPr>
          <w:rFonts w:eastAsiaTheme="minorHAnsi"/>
          <w:lang w:eastAsia="en-US"/>
        </w:rPr>
        <w:t xml:space="preserve"> professional assistance</w:t>
      </w:r>
      <w:r>
        <w:rPr>
          <w:rFonts w:eastAsiaTheme="minorHAnsi"/>
          <w:lang w:eastAsia="en-US"/>
        </w:rPr>
        <w:t>.</w:t>
      </w:r>
      <w:r w:rsidR="00C43835">
        <w:rPr>
          <w:rFonts w:eastAsiaTheme="minorHAnsi"/>
          <w:lang w:eastAsia="en-US"/>
        </w:rPr>
        <w:t xml:space="preserve"> </w:t>
      </w:r>
      <w:r w:rsidR="005E3D74">
        <w:rPr>
          <w:rFonts w:eastAsiaTheme="minorHAnsi"/>
          <w:lang w:eastAsia="en-US"/>
        </w:rPr>
        <w:t>I</w:t>
      </w:r>
      <w:r w:rsidR="008641AC">
        <w:rPr>
          <w:rFonts w:eastAsiaTheme="minorHAnsi"/>
          <w:lang w:eastAsia="en-US"/>
        </w:rPr>
        <w:t xml:space="preserve">t is well known how </w:t>
      </w:r>
      <w:r w:rsidR="00113BCF">
        <w:rPr>
          <w:rFonts w:eastAsiaTheme="minorHAnsi"/>
          <w:lang w:eastAsia="en-US"/>
        </w:rPr>
        <w:t>an incorrect</w:t>
      </w:r>
      <w:r w:rsidR="008641AC">
        <w:rPr>
          <w:rFonts w:eastAsiaTheme="minorHAnsi"/>
          <w:lang w:eastAsia="en-US"/>
        </w:rPr>
        <w:t xml:space="preserve"> pressure and worn tread can heavily affect the </w:t>
      </w:r>
      <w:r w:rsidR="0061627F">
        <w:rPr>
          <w:rFonts w:eastAsiaTheme="minorHAnsi"/>
          <w:lang w:eastAsia="en-US"/>
        </w:rPr>
        <w:t xml:space="preserve">tyres’ </w:t>
      </w:r>
      <w:r w:rsidR="008641AC">
        <w:rPr>
          <w:rFonts w:eastAsiaTheme="minorHAnsi"/>
          <w:lang w:eastAsia="en-US"/>
        </w:rPr>
        <w:t xml:space="preserve">performance and </w:t>
      </w:r>
      <w:r w:rsidR="00113BCF">
        <w:rPr>
          <w:rFonts w:eastAsiaTheme="minorHAnsi"/>
          <w:lang w:eastAsia="en-US"/>
        </w:rPr>
        <w:t xml:space="preserve">transport safety </w:t>
      </w:r>
      <w:r w:rsidR="005E3D74">
        <w:rPr>
          <w:rFonts w:eastAsiaTheme="minorHAnsi"/>
          <w:lang w:eastAsia="en-US"/>
        </w:rPr>
        <w:t>as a whole.</w:t>
      </w:r>
    </w:p>
    <w:p w14:paraId="5659E723" w14:textId="77777777" w:rsidR="00BE3835" w:rsidRDefault="00BE3835" w:rsidP="00B8319B">
      <w:pPr>
        <w:shd w:val="clear" w:color="auto" w:fill="FFFFFF"/>
        <w:spacing w:after="0" w:line="240" w:lineRule="auto"/>
        <w:jc w:val="both"/>
        <w:textAlignment w:val="top"/>
        <w:rPr>
          <w:rFonts w:eastAsiaTheme="minorHAnsi"/>
          <w:lang w:eastAsia="en-US"/>
        </w:rPr>
      </w:pPr>
    </w:p>
    <w:p w14:paraId="52051B88" w14:textId="08AEFAFE" w:rsidR="008776D2" w:rsidRDefault="00BE3835" w:rsidP="00FE0CD1">
      <w:pPr>
        <w:spacing w:after="120" w:line="240" w:lineRule="auto"/>
        <w:jc w:val="both"/>
      </w:pPr>
      <w:r>
        <w:t>PRO</w:t>
      </w:r>
      <w:r w:rsidR="00C43835">
        <w:t xml:space="preserve"> </w:t>
      </w:r>
      <w:r>
        <w:t>CHECK is the ideal solution</w:t>
      </w:r>
      <w:r w:rsidR="00642A27">
        <w:t xml:space="preserve"> </w:t>
      </w:r>
      <w:r>
        <w:t>for</w:t>
      </w:r>
      <w:r w:rsidR="00D12315">
        <w:t xml:space="preserve"> both</w:t>
      </w:r>
      <w:r>
        <w:t xml:space="preserve"> modern fleets </w:t>
      </w:r>
      <w:r w:rsidR="00D12315">
        <w:t xml:space="preserve">and </w:t>
      </w:r>
      <w:r>
        <w:t>dealers</w:t>
      </w:r>
      <w:r w:rsidR="008641AC">
        <w:t xml:space="preserve"> </w:t>
      </w:r>
      <w:r w:rsidR="00113BCF">
        <w:t>wanting</w:t>
      </w:r>
      <w:r w:rsidR="008641AC">
        <w:t xml:space="preserve"> to offer a complete service</w:t>
      </w:r>
      <w:r w:rsidR="00D12315">
        <w:t>.</w:t>
      </w:r>
      <w:r>
        <w:t xml:space="preserve"> </w:t>
      </w:r>
      <w:r w:rsidR="00D12315">
        <w:t>T</w:t>
      </w:r>
      <w:r>
        <w:t xml:space="preserve">hanks to </w:t>
      </w:r>
      <w:r w:rsidR="0061627F">
        <w:t xml:space="preserve">quick </w:t>
      </w:r>
      <w:r>
        <w:t>and easy inspection</w:t>
      </w:r>
      <w:r w:rsidR="005E3D74">
        <w:t>,</w:t>
      </w:r>
      <w:r>
        <w:t xml:space="preserve"> and constant monitoring,</w:t>
      </w:r>
      <w:r w:rsidR="00D12315">
        <w:t xml:space="preserve"> the new service</w:t>
      </w:r>
      <w:r>
        <w:t xml:space="preserve"> </w:t>
      </w:r>
      <w:r w:rsidR="008776D2">
        <w:t>provides</w:t>
      </w:r>
      <w:r w:rsidR="008776D2" w:rsidRPr="006D7417">
        <w:t xml:space="preserve"> </w:t>
      </w:r>
      <w:r w:rsidR="008776D2">
        <w:t xml:space="preserve">detailed and interactive online </w:t>
      </w:r>
      <w:r w:rsidR="00155CA9">
        <w:t xml:space="preserve">information </w:t>
      </w:r>
      <w:r w:rsidR="008776D2">
        <w:t xml:space="preserve">about </w:t>
      </w:r>
      <w:r w:rsidR="00D12315">
        <w:t xml:space="preserve">both </w:t>
      </w:r>
      <w:r w:rsidR="00113BCF">
        <w:t>the vehicle</w:t>
      </w:r>
      <w:r w:rsidR="008776D2">
        <w:t xml:space="preserve"> and tyre</w:t>
      </w:r>
      <w:r w:rsidR="00C43835">
        <w:t>s</w:t>
      </w:r>
      <w:r w:rsidR="005E3D74">
        <w:t xml:space="preserve"> conditions</w:t>
      </w:r>
      <w:r w:rsidR="00D12315">
        <w:t>,</w:t>
      </w:r>
      <w:r w:rsidR="00BA1124">
        <w:t xml:space="preserve"> while</w:t>
      </w:r>
      <w:r w:rsidR="008776D2">
        <w:t xml:space="preserve"> </w:t>
      </w:r>
      <w:r>
        <w:t>enabl</w:t>
      </w:r>
      <w:r w:rsidR="00D12315">
        <w:t>ing</w:t>
      </w:r>
      <w:r>
        <w:t xml:space="preserve"> </w:t>
      </w:r>
      <w:r w:rsidR="00642A27">
        <w:t xml:space="preserve">removal forecast, optimized stock replenishment and </w:t>
      </w:r>
      <w:r w:rsidR="00B436F1">
        <w:t>price per</w:t>
      </w:r>
      <w:r w:rsidR="006D7417">
        <w:t xml:space="preserve"> kilometer </w:t>
      </w:r>
      <w:r w:rsidR="00113BCF">
        <w:t xml:space="preserve">contract </w:t>
      </w:r>
      <w:r w:rsidR="006D7417">
        <w:t>management</w:t>
      </w:r>
      <w:r w:rsidR="008776D2">
        <w:t>.</w:t>
      </w:r>
    </w:p>
    <w:p w14:paraId="28FE06E0" w14:textId="77777777" w:rsidR="00267013" w:rsidRDefault="00267013" w:rsidP="00B8319B">
      <w:pPr>
        <w:spacing w:after="120"/>
        <w:jc w:val="both"/>
      </w:pPr>
    </w:p>
    <w:p w14:paraId="345A8A61" w14:textId="77777777" w:rsidR="00267013" w:rsidRDefault="00D12315" w:rsidP="00B8319B">
      <w:pPr>
        <w:spacing w:after="120"/>
        <w:jc w:val="both"/>
      </w:pPr>
      <w:r>
        <w:t xml:space="preserve">Prometeon’s new </w:t>
      </w:r>
      <w:r w:rsidR="00267013">
        <w:t>PRO</w:t>
      </w:r>
      <w:r w:rsidR="0061627F">
        <w:t xml:space="preserve"> </w:t>
      </w:r>
      <w:r w:rsidR="00267013">
        <w:t xml:space="preserve">CHECK solution is based on three </w:t>
      </w:r>
      <w:r w:rsidR="00C43835">
        <w:t>important</w:t>
      </w:r>
      <w:r w:rsidR="00267013">
        <w:t xml:space="preserve"> </w:t>
      </w:r>
      <w:r w:rsidR="00155CA9">
        <w:t>assets:</w:t>
      </w:r>
    </w:p>
    <w:p w14:paraId="107B7E43" w14:textId="478994E5" w:rsidR="00267013" w:rsidRDefault="00267013" w:rsidP="00B972E0">
      <w:pPr>
        <w:pStyle w:val="ListParagraph"/>
        <w:numPr>
          <w:ilvl w:val="0"/>
          <w:numId w:val="2"/>
        </w:numPr>
        <w:spacing w:after="120" w:line="240" w:lineRule="auto"/>
        <w:jc w:val="both"/>
      </w:pPr>
      <w:r>
        <w:t xml:space="preserve">A new and efficient inspection tool, TAP200 by Bartec Auto ID, leader in </w:t>
      </w:r>
      <w:r w:rsidR="00D12315">
        <w:t xml:space="preserve">the </w:t>
      </w:r>
      <w:r>
        <w:t xml:space="preserve">development and production of </w:t>
      </w:r>
      <w:r w:rsidR="00D12315">
        <w:t xml:space="preserve">tyre pressure monitoring </w:t>
      </w:r>
      <w:r w:rsidR="0061627F">
        <w:t>systems</w:t>
      </w:r>
    </w:p>
    <w:p w14:paraId="6CA78DB4" w14:textId="057D2AC3" w:rsidR="00267013" w:rsidRDefault="00D12315" w:rsidP="00B972E0">
      <w:pPr>
        <w:pStyle w:val="ListParagraph"/>
        <w:numPr>
          <w:ilvl w:val="0"/>
          <w:numId w:val="2"/>
        </w:numPr>
        <w:spacing w:after="120" w:line="240" w:lineRule="auto"/>
        <w:jc w:val="both"/>
      </w:pPr>
      <w:r>
        <w:t>A free, f</w:t>
      </w:r>
      <w:r w:rsidR="00267013">
        <w:t>ast</w:t>
      </w:r>
      <w:r>
        <w:t xml:space="preserve"> and </w:t>
      </w:r>
      <w:r w:rsidR="008641AC">
        <w:t>easy to use</w:t>
      </w:r>
      <w:r w:rsidR="00267013">
        <w:t xml:space="preserve"> A</w:t>
      </w:r>
      <w:r>
        <w:t>pp,</w:t>
      </w:r>
      <w:r w:rsidR="00267013">
        <w:t xml:space="preserve"> connected via </w:t>
      </w:r>
      <w:r>
        <w:t>B</w:t>
      </w:r>
      <w:r w:rsidR="00267013">
        <w:t>luetooth to the TAP200</w:t>
      </w:r>
      <w:r>
        <w:t>, available for both IOS and Android</w:t>
      </w:r>
    </w:p>
    <w:p w14:paraId="72F42986" w14:textId="7937B104" w:rsidR="00267013" w:rsidRDefault="00BA1124" w:rsidP="00B972E0">
      <w:pPr>
        <w:pStyle w:val="ListParagraph"/>
        <w:numPr>
          <w:ilvl w:val="0"/>
          <w:numId w:val="2"/>
        </w:numPr>
        <w:spacing w:after="120" w:line="240" w:lineRule="auto"/>
        <w:jc w:val="both"/>
      </w:pPr>
      <w:r>
        <w:t>A</w:t>
      </w:r>
      <w:r w:rsidR="00D12315">
        <w:t xml:space="preserve"> new o</w:t>
      </w:r>
      <w:r w:rsidR="004E414A">
        <w:t>pen,  powerful, comprehensive, safe and extremely user</w:t>
      </w:r>
      <w:r w:rsidR="00D12315">
        <w:t>-</w:t>
      </w:r>
      <w:r w:rsidR="004E414A">
        <w:t>friendly w</w:t>
      </w:r>
      <w:r w:rsidR="00267013">
        <w:t>eb based platform</w:t>
      </w:r>
      <w:r w:rsidR="004E414A">
        <w:t xml:space="preserve"> with </w:t>
      </w:r>
      <w:r w:rsidR="00113BCF">
        <w:t>a full</w:t>
      </w:r>
      <w:r w:rsidR="004E414A">
        <w:t xml:space="preserve"> set of reporting, analysis and interactive functionalities</w:t>
      </w:r>
    </w:p>
    <w:p w14:paraId="1BE9F2B1" w14:textId="77777777" w:rsidR="00BC09E4" w:rsidRDefault="00BC09E4" w:rsidP="00B8319B">
      <w:pPr>
        <w:shd w:val="clear" w:color="auto" w:fill="FFFFFF"/>
        <w:spacing w:after="0" w:line="240" w:lineRule="auto"/>
        <w:jc w:val="both"/>
        <w:textAlignment w:val="top"/>
      </w:pPr>
    </w:p>
    <w:p w14:paraId="79103143" w14:textId="06A38265" w:rsidR="0039474A" w:rsidRDefault="0039474A" w:rsidP="00B8319B">
      <w:pPr>
        <w:shd w:val="clear" w:color="auto" w:fill="FFFFFF"/>
        <w:spacing w:after="0" w:line="240" w:lineRule="auto"/>
        <w:jc w:val="both"/>
        <w:textAlignment w:val="top"/>
      </w:pPr>
      <w:r>
        <w:t>“</w:t>
      </w:r>
      <w:r w:rsidR="00C43835" w:rsidRPr="00A1307D">
        <w:rPr>
          <w:i/>
        </w:rPr>
        <w:t>PRO CHECK</w:t>
      </w:r>
      <w:r w:rsidRPr="00A1307D">
        <w:rPr>
          <w:i/>
        </w:rPr>
        <w:t xml:space="preserve"> is a really valuable solution</w:t>
      </w:r>
      <w:r w:rsidR="00D12315" w:rsidRPr="00A1307D">
        <w:rPr>
          <w:i/>
        </w:rPr>
        <w:t>. In fact,</w:t>
      </w:r>
      <w:r w:rsidRPr="00A1307D">
        <w:rPr>
          <w:i/>
        </w:rPr>
        <w:t xml:space="preserve"> the dealers of the Supertruck</w:t>
      </w:r>
      <w:r w:rsidR="00163718" w:rsidRPr="00A1307D">
        <w:rPr>
          <w:i/>
        </w:rPr>
        <w:t xml:space="preserve"> </w:t>
      </w:r>
      <w:r w:rsidR="00D12315" w:rsidRPr="00A1307D">
        <w:rPr>
          <w:i/>
        </w:rPr>
        <w:t>N</w:t>
      </w:r>
      <w:r w:rsidRPr="00A1307D">
        <w:rPr>
          <w:i/>
        </w:rPr>
        <w:t>etwork</w:t>
      </w:r>
      <w:r w:rsidR="00163718" w:rsidRPr="00A1307D">
        <w:rPr>
          <w:i/>
        </w:rPr>
        <w:t xml:space="preserve">, who have contributed to its development through their </w:t>
      </w:r>
      <w:r w:rsidR="00113BCF" w:rsidRPr="00A1307D">
        <w:rPr>
          <w:i/>
        </w:rPr>
        <w:t>feedback</w:t>
      </w:r>
      <w:r w:rsidR="00163718" w:rsidRPr="00A1307D">
        <w:rPr>
          <w:i/>
        </w:rPr>
        <w:t>,</w:t>
      </w:r>
      <w:r w:rsidRPr="00A1307D">
        <w:rPr>
          <w:i/>
        </w:rPr>
        <w:t xml:space="preserve"> are enthusiast</w:t>
      </w:r>
      <w:r w:rsidR="00155CA9" w:rsidRPr="00A1307D">
        <w:rPr>
          <w:i/>
        </w:rPr>
        <w:t>ic</w:t>
      </w:r>
      <w:r w:rsidRPr="00A1307D">
        <w:rPr>
          <w:i/>
        </w:rPr>
        <w:t xml:space="preserve"> of </w:t>
      </w:r>
      <w:r w:rsidR="00D12315" w:rsidRPr="00A1307D">
        <w:rPr>
          <w:i/>
        </w:rPr>
        <w:t xml:space="preserve">its </w:t>
      </w:r>
      <w:r w:rsidR="00113BCF" w:rsidRPr="00A1307D">
        <w:rPr>
          <w:i/>
        </w:rPr>
        <w:t>performance</w:t>
      </w:r>
      <w:r w:rsidR="00D12315" w:rsidRPr="00A1307D">
        <w:rPr>
          <w:i/>
        </w:rPr>
        <w:t>.</w:t>
      </w:r>
      <w:r w:rsidR="00D71DE7" w:rsidRPr="00A1307D">
        <w:rPr>
          <w:i/>
        </w:rPr>
        <w:t xml:space="preserve"> </w:t>
      </w:r>
      <w:r w:rsidR="00D12315" w:rsidRPr="00A1307D">
        <w:rPr>
          <w:i/>
        </w:rPr>
        <w:t>T</w:t>
      </w:r>
      <w:r w:rsidRPr="00A1307D">
        <w:rPr>
          <w:i/>
        </w:rPr>
        <w:t xml:space="preserve">his </w:t>
      </w:r>
      <w:r w:rsidR="00D12315" w:rsidRPr="00A1307D">
        <w:rPr>
          <w:i/>
        </w:rPr>
        <w:t xml:space="preserve">system </w:t>
      </w:r>
      <w:r w:rsidRPr="00A1307D">
        <w:rPr>
          <w:i/>
        </w:rPr>
        <w:t xml:space="preserve">will enable them to enhance their </w:t>
      </w:r>
      <w:r w:rsidR="0061627F" w:rsidRPr="00A1307D">
        <w:rPr>
          <w:i/>
        </w:rPr>
        <w:t>professionalism</w:t>
      </w:r>
      <w:r w:rsidRPr="00A1307D">
        <w:rPr>
          <w:i/>
        </w:rPr>
        <w:t xml:space="preserve"> </w:t>
      </w:r>
      <w:r w:rsidR="00D12315" w:rsidRPr="00A1307D">
        <w:rPr>
          <w:i/>
        </w:rPr>
        <w:t>as a whole by</w:t>
      </w:r>
      <w:r w:rsidRPr="00A1307D">
        <w:rPr>
          <w:i/>
        </w:rPr>
        <w:t xml:space="preserve"> further improv</w:t>
      </w:r>
      <w:r w:rsidR="00D12315" w:rsidRPr="00A1307D">
        <w:rPr>
          <w:i/>
        </w:rPr>
        <w:t>ing</w:t>
      </w:r>
      <w:r w:rsidRPr="00A1307D">
        <w:rPr>
          <w:i/>
        </w:rPr>
        <w:t xml:space="preserve"> the quality of the </w:t>
      </w:r>
      <w:r w:rsidR="00D12315" w:rsidRPr="00A1307D">
        <w:rPr>
          <w:i/>
        </w:rPr>
        <w:t xml:space="preserve">services they will </w:t>
      </w:r>
      <w:r w:rsidRPr="00A1307D">
        <w:rPr>
          <w:i/>
        </w:rPr>
        <w:t>offer</w:t>
      </w:r>
      <w:r w:rsidR="00163718">
        <w:t>.</w:t>
      </w:r>
      <w:r>
        <w:t>” says Marco Solari, CEO Europe.</w:t>
      </w:r>
    </w:p>
    <w:p w14:paraId="7D3EC3AF" w14:textId="77777777" w:rsidR="00163718" w:rsidRDefault="00163718" w:rsidP="00B8319B">
      <w:pPr>
        <w:shd w:val="clear" w:color="auto" w:fill="FFFFFF"/>
        <w:spacing w:after="0" w:line="240" w:lineRule="auto"/>
        <w:ind w:left="360"/>
        <w:jc w:val="both"/>
        <w:textAlignment w:val="top"/>
      </w:pPr>
    </w:p>
    <w:p w14:paraId="6BE60396" w14:textId="1F122070" w:rsidR="00163718" w:rsidRPr="00A1307D" w:rsidRDefault="00294EFC" w:rsidP="00A1307D">
      <w:pPr>
        <w:spacing w:after="120" w:line="240" w:lineRule="auto"/>
        <w:jc w:val="both"/>
        <w:rPr>
          <w:i/>
        </w:rPr>
      </w:pPr>
      <w:r w:rsidRPr="00294EFC">
        <w:t>“</w:t>
      </w:r>
      <w:r w:rsidR="00163718" w:rsidRPr="00A1307D">
        <w:rPr>
          <w:i/>
        </w:rPr>
        <w:t>We are proud of</w:t>
      </w:r>
      <w:r w:rsidR="005E3D74" w:rsidRPr="00A1307D">
        <w:rPr>
          <w:i/>
        </w:rPr>
        <w:t xml:space="preserve"> </w:t>
      </w:r>
      <w:r w:rsidR="00C43835" w:rsidRPr="00A1307D">
        <w:rPr>
          <w:i/>
        </w:rPr>
        <w:t>PRO CHECK</w:t>
      </w:r>
      <w:r w:rsidR="00163718" w:rsidRPr="00A1307D">
        <w:rPr>
          <w:i/>
        </w:rPr>
        <w:t>,</w:t>
      </w:r>
      <w:r w:rsidRPr="00A1307D">
        <w:rPr>
          <w:i/>
        </w:rPr>
        <w:t xml:space="preserve"> not only for its performances and potentialities, but</w:t>
      </w:r>
      <w:r w:rsidR="007830DE" w:rsidRPr="00A1307D">
        <w:rPr>
          <w:i/>
        </w:rPr>
        <w:t xml:space="preserve"> also</w:t>
      </w:r>
      <w:r w:rsidR="00163718" w:rsidRPr="00A1307D">
        <w:rPr>
          <w:i/>
        </w:rPr>
        <w:t xml:space="preserve"> </w:t>
      </w:r>
      <w:r w:rsidRPr="00A1307D">
        <w:rPr>
          <w:i/>
        </w:rPr>
        <w:t>because</w:t>
      </w:r>
      <w:r w:rsidR="007830DE" w:rsidRPr="00A1307D">
        <w:rPr>
          <w:i/>
        </w:rPr>
        <w:t xml:space="preserve"> </w:t>
      </w:r>
      <w:r w:rsidRPr="00A1307D">
        <w:rPr>
          <w:i/>
        </w:rPr>
        <w:t>the software behind the A</w:t>
      </w:r>
      <w:r w:rsidR="00A1307D" w:rsidRPr="00A1307D">
        <w:rPr>
          <w:i/>
        </w:rPr>
        <w:t>pp</w:t>
      </w:r>
      <w:r w:rsidRPr="00A1307D">
        <w:rPr>
          <w:i/>
        </w:rPr>
        <w:t xml:space="preserve"> and the online platform have been entirely developed by our Digital Innovations </w:t>
      </w:r>
      <w:r w:rsidR="007830DE" w:rsidRPr="00A1307D">
        <w:rPr>
          <w:i/>
        </w:rPr>
        <w:t xml:space="preserve">Team. This </w:t>
      </w:r>
      <w:r w:rsidR="00B51747" w:rsidRPr="00A1307D">
        <w:rPr>
          <w:i/>
        </w:rPr>
        <w:t xml:space="preserve">represents an important step in </w:t>
      </w:r>
      <w:r w:rsidRPr="00A1307D">
        <w:rPr>
          <w:i/>
        </w:rPr>
        <w:t xml:space="preserve">the path of becoming </w:t>
      </w:r>
      <w:r w:rsidR="007830DE" w:rsidRPr="00A1307D">
        <w:rPr>
          <w:i/>
        </w:rPr>
        <w:t xml:space="preserve">a </w:t>
      </w:r>
      <w:r w:rsidRPr="00A1307D">
        <w:rPr>
          <w:i/>
        </w:rPr>
        <w:t>complete tyre solutions provider</w:t>
      </w:r>
      <w:r w:rsidR="00B51747" w:rsidRPr="00A1307D">
        <w:rPr>
          <w:i/>
        </w:rPr>
        <w:t>. We can</w:t>
      </w:r>
      <w:r w:rsidR="007830DE" w:rsidRPr="00A1307D">
        <w:rPr>
          <w:i/>
        </w:rPr>
        <w:t xml:space="preserve"> </w:t>
      </w:r>
      <w:r w:rsidR="00B51747" w:rsidRPr="00A1307D">
        <w:rPr>
          <w:i/>
        </w:rPr>
        <w:t xml:space="preserve">rely on more </w:t>
      </w:r>
      <w:r w:rsidR="00B51747" w:rsidRPr="00A1307D">
        <w:rPr>
          <w:i/>
        </w:rPr>
        <w:lastRenderedPageBreak/>
        <w:t xml:space="preserve">than 100 years of history behind us and since the very beginning Prometeon has invested </w:t>
      </w:r>
      <w:r w:rsidR="007830DE" w:rsidRPr="00A1307D">
        <w:rPr>
          <w:i/>
        </w:rPr>
        <w:t xml:space="preserve">a lot </w:t>
      </w:r>
      <w:r w:rsidR="00B51747" w:rsidRPr="00A1307D">
        <w:rPr>
          <w:i/>
        </w:rPr>
        <w:t xml:space="preserve">and built up </w:t>
      </w:r>
      <w:r w:rsidR="007830DE" w:rsidRPr="00A1307D">
        <w:rPr>
          <w:i/>
        </w:rPr>
        <w:t>its</w:t>
      </w:r>
      <w:r w:rsidR="00B51747" w:rsidRPr="00A1307D">
        <w:rPr>
          <w:i/>
        </w:rPr>
        <w:t xml:space="preserve"> own Research and Development</w:t>
      </w:r>
      <w:r w:rsidR="007830DE" w:rsidRPr="00A1307D">
        <w:rPr>
          <w:i/>
        </w:rPr>
        <w:t xml:space="preserve"> (Department)</w:t>
      </w:r>
      <w:r w:rsidR="00B51747" w:rsidRPr="00A1307D">
        <w:rPr>
          <w:i/>
        </w:rPr>
        <w:t>,</w:t>
      </w:r>
      <w:r w:rsidR="007830DE" w:rsidRPr="00A1307D">
        <w:rPr>
          <w:i/>
        </w:rPr>
        <w:t xml:space="preserve"> in order</w:t>
      </w:r>
      <w:r w:rsidR="00B51747" w:rsidRPr="00A1307D">
        <w:rPr>
          <w:i/>
        </w:rPr>
        <w:t xml:space="preserve"> to keep innovating and finding new technological </w:t>
      </w:r>
      <w:r w:rsidR="0061627F" w:rsidRPr="00A1307D">
        <w:rPr>
          <w:i/>
        </w:rPr>
        <w:t xml:space="preserve">solutions </w:t>
      </w:r>
      <w:r w:rsidR="00B51747" w:rsidRPr="00A1307D">
        <w:rPr>
          <w:i/>
        </w:rPr>
        <w:t>which constitute the Prometeon Technology</w:t>
      </w:r>
      <w:r w:rsidR="007830DE" w:rsidRPr="00A1307D">
        <w:rPr>
          <w:i/>
        </w:rPr>
        <w:t>.</w:t>
      </w:r>
      <w:r w:rsidR="00B51747" w:rsidRPr="00A1307D">
        <w:rPr>
          <w:i/>
        </w:rPr>
        <w:t xml:space="preserve"> </w:t>
      </w:r>
      <w:r w:rsidR="00894FF7" w:rsidRPr="00A1307D">
        <w:rPr>
          <w:i/>
        </w:rPr>
        <w:t>These are</w:t>
      </w:r>
      <w:r w:rsidR="00B51747" w:rsidRPr="00A1307D">
        <w:rPr>
          <w:i/>
        </w:rPr>
        <w:t xml:space="preserve"> the basis of the new product</w:t>
      </w:r>
      <w:r w:rsidRPr="00A1307D">
        <w:rPr>
          <w:i/>
        </w:rPr>
        <w:t xml:space="preserve">s and </w:t>
      </w:r>
      <w:r w:rsidR="00324829" w:rsidRPr="00A1307D">
        <w:rPr>
          <w:i/>
        </w:rPr>
        <w:t xml:space="preserve">services </w:t>
      </w:r>
      <w:r w:rsidRPr="00A1307D">
        <w:rPr>
          <w:i/>
        </w:rPr>
        <w:t xml:space="preserve">we </w:t>
      </w:r>
      <w:r w:rsidR="007830DE" w:rsidRPr="00A1307D">
        <w:rPr>
          <w:i/>
        </w:rPr>
        <w:t>can now</w:t>
      </w:r>
      <w:r w:rsidRPr="00A1307D">
        <w:rPr>
          <w:i/>
        </w:rPr>
        <w:t xml:space="preserve"> offer</w:t>
      </w:r>
      <w:r w:rsidR="007830DE" w:rsidRPr="00A1307D">
        <w:rPr>
          <w:i/>
        </w:rPr>
        <w:t xml:space="preserve"> our clients and partners</w:t>
      </w:r>
      <w:r w:rsidRPr="00294EFC">
        <w:t>” declare</w:t>
      </w:r>
      <w:r w:rsidR="007830DE">
        <w:t>s</w:t>
      </w:r>
      <w:r w:rsidRPr="00294EFC">
        <w:t xml:space="preserve"> Alexandre Bregantim, Chief Technical Officer, </w:t>
      </w:r>
      <w:r w:rsidRPr="00A1307D">
        <w:rPr>
          <w:i/>
        </w:rPr>
        <w:t>“</w:t>
      </w:r>
      <w:r w:rsidR="007830DE" w:rsidRPr="00A1307D">
        <w:rPr>
          <w:i/>
        </w:rPr>
        <w:t>..</w:t>
      </w:r>
      <w:r w:rsidR="00113BCF" w:rsidRPr="00A1307D">
        <w:rPr>
          <w:i/>
        </w:rPr>
        <w:t>with so much more to come soon”.</w:t>
      </w:r>
    </w:p>
    <w:p w14:paraId="2BC89C52" w14:textId="07D9E261" w:rsidR="00AC5DFB" w:rsidRPr="00AE6D31" w:rsidRDefault="00AC5DFB" w:rsidP="00AC5DFB">
      <w:pPr>
        <w:spacing w:after="120"/>
      </w:pPr>
      <w:r w:rsidRPr="00AE6D31">
        <w:t>PRO CHECK is already available in</w:t>
      </w:r>
      <w:r w:rsidR="00452043" w:rsidRPr="00AE6D31">
        <w:t xml:space="preserve"> Italy, UK, Germany, </w:t>
      </w:r>
      <w:r w:rsidR="00AE6D31" w:rsidRPr="00AE6D31">
        <w:t xml:space="preserve">Spain, Poland </w:t>
      </w:r>
      <w:r w:rsidR="00452043" w:rsidRPr="00AE6D31">
        <w:t>and next y</w:t>
      </w:r>
      <w:r w:rsidR="00AE6D31" w:rsidRPr="00AE6D31">
        <w:t xml:space="preserve">ear in other European Countries, </w:t>
      </w:r>
      <w:r w:rsidR="00452043" w:rsidRPr="00AE6D31">
        <w:t>Turkey</w:t>
      </w:r>
      <w:r w:rsidR="00AE6D31" w:rsidRPr="00AE6D31">
        <w:t xml:space="preserve"> and Brazil</w:t>
      </w:r>
      <w:r w:rsidR="00452043" w:rsidRPr="00AE6D31">
        <w:t>.</w:t>
      </w:r>
    </w:p>
    <w:p w14:paraId="3147D524" w14:textId="77777777" w:rsidR="00AC5DFB" w:rsidRPr="00AE6D31" w:rsidRDefault="00AC5DFB" w:rsidP="00BA1124">
      <w:pPr>
        <w:spacing w:after="120"/>
      </w:pPr>
    </w:p>
    <w:p w14:paraId="5129BB58" w14:textId="77777777" w:rsidR="006603BC" w:rsidRPr="00AE6D31" w:rsidRDefault="006603BC" w:rsidP="006603BC">
      <w:pPr>
        <w:spacing w:after="120"/>
        <w:jc w:val="center"/>
      </w:pPr>
      <w:r w:rsidRPr="00AE6D31">
        <w:rPr>
          <w:noProof/>
        </w:rPr>
        <w:drawing>
          <wp:inline distT="0" distB="0" distL="0" distR="0" wp14:anchorId="3B4EB81D" wp14:editId="55FA0ECB">
            <wp:extent cx="1122218" cy="58080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Ch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901" cy="583226"/>
                    </a:xfrm>
                    <a:prstGeom prst="rect">
                      <a:avLst/>
                    </a:prstGeom>
                  </pic:spPr>
                </pic:pic>
              </a:graphicData>
            </a:graphic>
          </wp:inline>
        </w:drawing>
      </w:r>
      <w:r w:rsidRPr="00AE6D31">
        <w:tab/>
      </w:r>
      <w:r w:rsidRPr="00AE6D31">
        <w:tab/>
      </w:r>
      <w:r w:rsidRPr="00AE6D31">
        <w:rPr>
          <w:noProof/>
        </w:rPr>
        <w:drawing>
          <wp:inline distT="0" distB="0" distL="0" distR="0" wp14:anchorId="75166EEA" wp14:editId="78A9F9CB">
            <wp:extent cx="1105545" cy="572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Servic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050" cy="576577"/>
                    </a:xfrm>
                    <a:prstGeom prst="rect">
                      <a:avLst/>
                    </a:prstGeom>
                  </pic:spPr>
                </pic:pic>
              </a:graphicData>
            </a:graphic>
          </wp:inline>
        </w:drawing>
      </w:r>
    </w:p>
    <w:p w14:paraId="4904ECAB" w14:textId="77777777" w:rsidR="006603BC" w:rsidRPr="00AE6D31" w:rsidRDefault="006603BC" w:rsidP="006603BC">
      <w:pPr>
        <w:spacing w:after="120"/>
      </w:pPr>
    </w:p>
    <w:p w14:paraId="5CF843D2" w14:textId="77777777" w:rsidR="006603BC" w:rsidRPr="009C62F4" w:rsidRDefault="006603BC" w:rsidP="006603BC">
      <w:pPr>
        <w:spacing w:after="120"/>
        <w:rPr>
          <w:lang w:val="it-IT"/>
        </w:rPr>
      </w:pPr>
      <w:r>
        <w:rPr>
          <w:noProof/>
        </w:rPr>
        <w:drawing>
          <wp:inline distT="0" distB="0" distL="0" distR="0" wp14:anchorId="2BE0EB71" wp14:editId="6EB509EA">
            <wp:extent cx="955963" cy="14310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460_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6935" cy="1432547"/>
                    </a:xfrm>
                    <a:prstGeom prst="rect">
                      <a:avLst/>
                    </a:prstGeom>
                  </pic:spPr>
                </pic:pic>
              </a:graphicData>
            </a:graphic>
          </wp:inline>
        </w:drawing>
      </w:r>
      <w:r>
        <w:rPr>
          <w:lang w:val="it-IT"/>
        </w:rPr>
        <w:tab/>
      </w:r>
      <w:r>
        <w:rPr>
          <w:noProof/>
        </w:rPr>
        <w:drawing>
          <wp:inline distT="0" distB="0" distL="0" distR="0" wp14:anchorId="324A5B3B" wp14:editId="451AB828">
            <wp:extent cx="1575692" cy="1052517"/>
            <wp:effectExtent l="19050" t="19050" r="24765"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111_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442" cy="1055022"/>
                    </a:xfrm>
                    <a:prstGeom prst="rect">
                      <a:avLst/>
                    </a:prstGeom>
                    <a:ln w="3175">
                      <a:solidFill>
                        <a:schemeClr val="bg1">
                          <a:lumMod val="85000"/>
                        </a:schemeClr>
                      </a:solidFill>
                    </a:ln>
                  </pic:spPr>
                </pic:pic>
              </a:graphicData>
            </a:graphic>
          </wp:inline>
        </w:drawing>
      </w:r>
      <w:r>
        <w:rPr>
          <w:lang w:val="it-IT"/>
        </w:rPr>
        <w:tab/>
      </w:r>
      <w:r>
        <w:rPr>
          <w:noProof/>
        </w:rPr>
        <w:drawing>
          <wp:inline distT="0" distB="0" distL="0" distR="0" wp14:anchorId="708FD1F2" wp14:editId="5876183D">
            <wp:extent cx="949036" cy="1420721"/>
            <wp:effectExtent l="0" t="0" r="381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124_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1951" cy="1425085"/>
                    </a:xfrm>
                    <a:prstGeom prst="rect">
                      <a:avLst/>
                    </a:prstGeom>
                  </pic:spPr>
                </pic:pic>
              </a:graphicData>
            </a:graphic>
          </wp:inline>
        </w:drawing>
      </w:r>
      <w:r>
        <w:rPr>
          <w:lang w:val="it-IT"/>
        </w:rPr>
        <w:tab/>
      </w:r>
      <w:r>
        <w:rPr>
          <w:noProof/>
        </w:rPr>
        <w:drawing>
          <wp:inline distT="0" distB="0" distL="0" distR="0" wp14:anchorId="458CC895" wp14:editId="44F7CF99">
            <wp:extent cx="1524000" cy="10179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725_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6591" cy="1019719"/>
                    </a:xfrm>
                    <a:prstGeom prst="rect">
                      <a:avLst/>
                    </a:prstGeom>
                  </pic:spPr>
                </pic:pic>
              </a:graphicData>
            </a:graphic>
          </wp:inline>
        </w:drawing>
      </w:r>
    </w:p>
    <w:p w14:paraId="10A52055" w14:textId="77777777" w:rsidR="003365FC" w:rsidRPr="00A1307D" w:rsidRDefault="003365FC" w:rsidP="00BA1124">
      <w:pPr>
        <w:spacing w:after="120"/>
        <w:rPr>
          <w:lang w:val="it-IT"/>
        </w:rPr>
      </w:pPr>
    </w:p>
    <w:p w14:paraId="29D60B1D" w14:textId="632920DF" w:rsidR="00BA1124" w:rsidRDefault="00BA1124" w:rsidP="00BA1124">
      <w:pPr>
        <w:spacing w:after="120"/>
      </w:pPr>
      <w:r w:rsidRPr="00AE6D31">
        <w:t xml:space="preserve">For more details visit </w:t>
      </w:r>
      <w:hyperlink r:id="rId17" w:history="1">
        <w:r w:rsidR="00A1307D" w:rsidRPr="00F82DA1">
          <w:rPr>
            <w:rStyle w:val="Hyperlink"/>
          </w:rPr>
          <w:t>procheck.prometeon.com</w:t>
        </w:r>
      </w:hyperlink>
    </w:p>
    <w:p w14:paraId="2EC33F45" w14:textId="77777777" w:rsidR="00A1307D" w:rsidRDefault="00A1307D" w:rsidP="00BA1124">
      <w:pPr>
        <w:spacing w:after="120"/>
      </w:pPr>
    </w:p>
    <w:p w14:paraId="59916229" w14:textId="77777777" w:rsidR="003365FC" w:rsidRPr="00A1307D" w:rsidRDefault="003365FC" w:rsidP="00BA1124">
      <w:pPr>
        <w:spacing w:after="120"/>
      </w:pPr>
    </w:p>
    <w:p w14:paraId="4A4C854B" w14:textId="77777777" w:rsidR="0039474A" w:rsidRPr="00A1307D" w:rsidRDefault="0039474A" w:rsidP="0039474A">
      <w:pPr>
        <w:shd w:val="clear" w:color="auto" w:fill="FFFFFF"/>
        <w:spacing w:after="0" w:line="240" w:lineRule="auto"/>
        <w:ind w:left="360"/>
        <w:jc w:val="both"/>
        <w:textAlignment w:val="top"/>
      </w:pPr>
    </w:p>
    <w:p w14:paraId="74A27485" w14:textId="77777777" w:rsidR="00560315" w:rsidRPr="00A1307D" w:rsidRDefault="00560315" w:rsidP="00544D27">
      <w:pPr>
        <w:shd w:val="clear" w:color="auto" w:fill="FFFFFF"/>
        <w:spacing w:after="0" w:line="240" w:lineRule="auto"/>
        <w:textAlignment w:val="top"/>
        <w:rPr>
          <w:b/>
        </w:rPr>
      </w:pPr>
    </w:p>
    <w:p w14:paraId="264115E3" w14:textId="77777777" w:rsidR="00A1307D" w:rsidRPr="00A1307D" w:rsidRDefault="00560315" w:rsidP="00A1307D">
      <w:pPr>
        <w:shd w:val="clear" w:color="auto" w:fill="FFFFFF"/>
        <w:spacing w:after="0" w:line="240" w:lineRule="auto"/>
        <w:jc w:val="both"/>
        <w:textAlignment w:val="top"/>
        <w:rPr>
          <w:b/>
          <w:sz w:val="18"/>
          <w:szCs w:val="18"/>
        </w:rPr>
      </w:pPr>
      <w:r w:rsidRPr="00A1307D">
        <w:rPr>
          <w:b/>
          <w:sz w:val="18"/>
          <w:szCs w:val="18"/>
        </w:rPr>
        <w:t xml:space="preserve">PROMETEON TYRE GROUP </w:t>
      </w:r>
    </w:p>
    <w:p w14:paraId="175D1033" w14:textId="29F179B0" w:rsidR="00560315" w:rsidRPr="00A1307D" w:rsidRDefault="00560315" w:rsidP="00A1307D">
      <w:pPr>
        <w:shd w:val="clear" w:color="auto" w:fill="FFFFFF"/>
        <w:spacing w:after="0" w:line="240" w:lineRule="auto"/>
        <w:jc w:val="both"/>
        <w:textAlignment w:val="top"/>
        <w:rPr>
          <w:sz w:val="18"/>
          <w:szCs w:val="18"/>
        </w:rPr>
      </w:pPr>
      <w:r w:rsidRPr="00A1307D">
        <w:rPr>
          <w:sz w:val="18"/>
          <w:szCs w:val="18"/>
        </w:rPr>
        <w:t xml:space="preserve">Prometeon Tyre Group is the only tyre company solely focused on the Industrial sector, for the transport of goods and people, and the Agro and OTR segments. Prometeon’s is a multi-level offering with a product portfolio that includes the PIRELLI and FORMULA brands, under license, as well as the ANTEO, TEGRYS and ERACLE brands. The Group has four factories (two in Brazil, one in Egypt, one in Turkey) and three Research and Development Centers (Italy, Brazil, Turkey) and one Development Centre in Egypt which represent the heart of product innovation. The Prometeon Group has over 7,000 employees located across all five continents. </w:t>
      </w:r>
    </w:p>
    <w:p w14:paraId="68432DFF" w14:textId="77777777" w:rsidR="00560315" w:rsidRPr="00A1307D" w:rsidRDefault="00560315" w:rsidP="00A1307D">
      <w:pPr>
        <w:shd w:val="clear" w:color="auto" w:fill="FFFFFF"/>
        <w:spacing w:after="0" w:line="240" w:lineRule="auto"/>
        <w:jc w:val="both"/>
        <w:textAlignment w:val="top"/>
        <w:rPr>
          <w:sz w:val="18"/>
          <w:szCs w:val="18"/>
        </w:rPr>
      </w:pPr>
    </w:p>
    <w:p w14:paraId="744875B0" w14:textId="77777777" w:rsidR="00560315" w:rsidRPr="00A1307D" w:rsidRDefault="00560315" w:rsidP="00544D27">
      <w:pPr>
        <w:shd w:val="clear" w:color="auto" w:fill="FFFFFF"/>
        <w:spacing w:after="0" w:line="240" w:lineRule="auto"/>
        <w:textAlignment w:val="top"/>
        <w:rPr>
          <w:sz w:val="18"/>
          <w:szCs w:val="18"/>
        </w:rPr>
      </w:pPr>
      <w:r w:rsidRPr="00A1307D">
        <w:rPr>
          <w:sz w:val="18"/>
          <w:szCs w:val="18"/>
        </w:rPr>
        <w:t xml:space="preserve">For more information: </w:t>
      </w:r>
      <w:r w:rsidR="00010660" w:rsidRPr="00A1307D">
        <w:rPr>
          <w:sz w:val="18"/>
          <w:szCs w:val="18"/>
        </w:rPr>
        <w:t xml:space="preserve"> </w:t>
      </w:r>
    </w:p>
    <w:p w14:paraId="1AD7C9EA" w14:textId="77777777" w:rsidR="00010660" w:rsidRPr="00A1307D" w:rsidRDefault="00560315" w:rsidP="00544D27">
      <w:pPr>
        <w:shd w:val="clear" w:color="auto" w:fill="FFFFFF"/>
        <w:spacing w:after="0" w:line="240" w:lineRule="auto"/>
        <w:textAlignment w:val="top"/>
        <w:rPr>
          <w:sz w:val="18"/>
          <w:szCs w:val="18"/>
        </w:rPr>
      </w:pPr>
      <w:r w:rsidRPr="00A1307D">
        <w:rPr>
          <w:sz w:val="18"/>
          <w:szCs w:val="18"/>
        </w:rPr>
        <w:t xml:space="preserve">Community Group </w:t>
      </w:r>
    </w:p>
    <w:p w14:paraId="6369DBEA" w14:textId="77777777" w:rsidR="00010660" w:rsidRPr="00A1307D" w:rsidRDefault="00560315" w:rsidP="00544D27">
      <w:pPr>
        <w:shd w:val="clear" w:color="auto" w:fill="FFFFFF"/>
        <w:spacing w:after="0" w:line="240" w:lineRule="auto"/>
        <w:textAlignment w:val="top"/>
        <w:rPr>
          <w:sz w:val="18"/>
          <w:szCs w:val="18"/>
          <w:lang w:val="it-IT"/>
        </w:rPr>
      </w:pPr>
      <w:r w:rsidRPr="00A1307D">
        <w:rPr>
          <w:sz w:val="18"/>
          <w:szCs w:val="18"/>
        </w:rPr>
        <w:t xml:space="preserve">Pasquo Cicchini - cell. </w:t>
      </w:r>
      <w:r w:rsidRPr="00A1307D">
        <w:rPr>
          <w:sz w:val="18"/>
          <w:szCs w:val="18"/>
          <w:lang w:val="it-IT"/>
        </w:rPr>
        <w:t xml:space="preserve">+39 345 1462429 – </w:t>
      </w:r>
      <w:hyperlink r:id="rId18" w:history="1">
        <w:r w:rsidR="00010660" w:rsidRPr="00A1307D">
          <w:rPr>
            <w:rStyle w:val="Hyperlink"/>
            <w:sz w:val="18"/>
            <w:szCs w:val="18"/>
            <w:lang w:val="it-IT"/>
          </w:rPr>
          <w:t>pasquo.cicchini@communitygroup.it</w:t>
        </w:r>
      </w:hyperlink>
      <w:r w:rsidRPr="00A1307D">
        <w:rPr>
          <w:sz w:val="18"/>
          <w:szCs w:val="18"/>
          <w:lang w:val="it-IT"/>
        </w:rPr>
        <w:t xml:space="preserve"> </w:t>
      </w:r>
    </w:p>
    <w:p w14:paraId="6F268BE7" w14:textId="77777777" w:rsidR="00010660" w:rsidRPr="00A1307D" w:rsidRDefault="00560315" w:rsidP="00544D27">
      <w:pPr>
        <w:shd w:val="clear" w:color="auto" w:fill="FFFFFF"/>
        <w:spacing w:after="0" w:line="240" w:lineRule="auto"/>
        <w:textAlignment w:val="top"/>
        <w:rPr>
          <w:sz w:val="18"/>
          <w:szCs w:val="18"/>
          <w:lang w:val="it-IT"/>
        </w:rPr>
      </w:pPr>
      <w:r w:rsidRPr="00A1307D">
        <w:rPr>
          <w:sz w:val="18"/>
          <w:szCs w:val="18"/>
          <w:lang w:val="it-IT"/>
        </w:rPr>
        <w:t xml:space="preserve">Giovanni Fabbri –cell. +39 346 3255638 – </w:t>
      </w:r>
      <w:hyperlink r:id="rId19" w:history="1">
        <w:r w:rsidR="00010660" w:rsidRPr="00A1307D">
          <w:rPr>
            <w:rStyle w:val="Hyperlink"/>
            <w:sz w:val="18"/>
            <w:szCs w:val="18"/>
            <w:lang w:val="it-IT"/>
          </w:rPr>
          <w:t>giovanni.fabbri@communitygroup.it</w:t>
        </w:r>
      </w:hyperlink>
      <w:r w:rsidRPr="00A1307D">
        <w:rPr>
          <w:sz w:val="18"/>
          <w:szCs w:val="18"/>
          <w:lang w:val="it-IT"/>
        </w:rPr>
        <w:t xml:space="preserve"> </w:t>
      </w:r>
    </w:p>
    <w:p w14:paraId="34D20C56" w14:textId="77777777" w:rsidR="00DC1FAB" w:rsidRPr="00A1307D" w:rsidRDefault="00560315" w:rsidP="00544D27">
      <w:pPr>
        <w:shd w:val="clear" w:color="auto" w:fill="FFFFFF"/>
        <w:spacing w:after="0" w:line="240" w:lineRule="auto"/>
        <w:textAlignment w:val="top"/>
        <w:rPr>
          <w:b/>
          <w:sz w:val="18"/>
          <w:szCs w:val="18"/>
          <w:lang w:val="it-IT"/>
        </w:rPr>
      </w:pPr>
      <w:r w:rsidRPr="00A1307D">
        <w:rPr>
          <w:sz w:val="18"/>
          <w:szCs w:val="18"/>
          <w:lang w:val="it-IT"/>
        </w:rPr>
        <w:t>Edoardo Pastorino – cell. +39 337 1248485 – edoardo.pastorino@communitygroup.it</w:t>
      </w:r>
    </w:p>
    <w:p w14:paraId="79301CF9" w14:textId="77777777" w:rsidR="00DC1FAB" w:rsidRPr="00A1307D" w:rsidRDefault="00DC1FAB" w:rsidP="00DC1FAB">
      <w:pPr>
        <w:spacing w:after="0"/>
        <w:rPr>
          <w:sz w:val="18"/>
          <w:szCs w:val="18"/>
          <w:lang w:val="it-IT"/>
        </w:rPr>
      </w:pPr>
    </w:p>
    <w:p w14:paraId="45D48593" w14:textId="77777777" w:rsidR="00DC1FAB" w:rsidRPr="00A1307D" w:rsidRDefault="00A77370" w:rsidP="00DC1FAB">
      <w:pPr>
        <w:spacing w:after="0"/>
        <w:jc w:val="center"/>
        <w:rPr>
          <w:sz w:val="18"/>
          <w:szCs w:val="18"/>
          <w:lang w:val="it-IT"/>
        </w:rPr>
      </w:pPr>
      <w:hyperlink r:id="rId20" w:history="1">
        <w:r w:rsidR="00DC1FAB" w:rsidRPr="00A1307D">
          <w:rPr>
            <w:rStyle w:val="Hyperlink"/>
            <w:sz w:val="18"/>
            <w:szCs w:val="18"/>
            <w:lang w:val="it-IT"/>
          </w:rPr>
          <w:t>www.prometeon.com</w:t>
        </w:r>
      </w:hyperlink>
    </w:p>
    <w:p w14:paraId="051541D5" w14:textId="77777777" w:rsidR="00DC1FAB" w:rsidRPr="00A1307D" w:rsidRDefault="00DC1FAB" w:rsidP="00544D27">
      <w:pPr>
        <w:shd w:val="clear" w:color="auto" w:fill="FFFFFF"/>
        <w:spacing w:after="0" w:line="240" w:lineRule="auto"/>
        <w:textAlignment w:val="top"/>
        <w:rPr>
          <w:b/>
          <w:sz w:val="18"/>
          <w:szCs w:val="18"/>
          <w:lang w:val="it-IT"/>
        </w:rPr>
      </w:pPr>
    </w:p>
    <w:sectPr w:rsidR="00DC1FAB" w:rsidRPr="00A1307D">
      <w:pgSz w:w="12240" w:h="15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1FD224" w15:done="0"/>
  <w15:commentEx w15:paraId="06630B93" w15:done="0"/>
  <w15:commentEx w15:paraId="3071DCDF" w15:done="0"/>
  <w15:commentEx w15:paraId="09E843CD" w15:done="0"/>
  <w15:commentEx w15:paraId="357C6717" w15:done="0"/>
  <w15:commentEx w15:paraId="685AE9EB" w15:done="0"/>
  <w15:commentEx w15:paraId="4BAD11DF" w15:done="0"/>
  <w15:commentEx w15:paraId="7C64FC6A" w15:done="0"/>
  <w15:commentEx w15:paraId="00CBD159" w15:done="0"/>
  <w15:commentEx w15:paraId="31D337D9" w15:done="0"/>
  <w15:commentEx w15:paraId="622834FE" w15:done="0"/>
  <w15:commentEx w15:paraId="27A84A65" w15:done="0"/>
  <w15:commentEx w15:paraId="76D9B480" w15:done="0"/>
  <w15:commentEx w15:paraId="77814C2F" w15:done="0"/>
  <w15:commentEx w15:paraId="666F6936" w15:done="0"/>
  <w15:commentEx w15:paraId="59F45473" w15:done="0"/>
  <w15:commentEx w15:paraId="41259F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85DAB" w14:textId="77777777" w:rsidR="00AD6C89" w:rsidRDefault="00AD6C89" w:rsidP="004D3427">
      <w:pPr>
        <w:spacing w:after="0" w:line="240" w:lineRule="auto"/>
      </w:pPr>
      <w:r>
        <w:separator/>
      </w:r>
    </w:p>
  </w:endnote>
  <w:endnote w:type="continuationSeparator" w:id="0">
    <w:p w14:paraId="06D168C9" w14:textId="77777777" w:rsidR="00AD6C89" w:rsidRDefault="00AD6C89" w:rsidP="004D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0BA0" w14:textId="77777777" w:rsidR="00AD6C89" w:rsidRDefault="00AD6C89" w:rsidP="004D3427">
      <w:pPr>
        <w:spacing w:after="0" w:line="240" w:lineRule="auto"/>
      </w:pPr>
      <w:r>
        <w:separator/>
      </w:r>
    </w:p>
  </w:footnote>
  <w:footnote w:type="continuationSeparator" w:id="0">
    <w:p w14:paraId="55149576" w14:textId="77777777" w:rsidR="00AD6C89" w:rsidRDefault="00AD6C89" w:rsidP="004D3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1043"/>
    <w:multiLevelType w:val="hybridMultilevel"/>
    <w:tmpl w:val="2D5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C0973"/>
    <w:multiLevelType w:val="hybridMultilevel"/>
    <w:tmpl w:val="C1EE5B22"/>
    <w:lvl w:ilvl="0" w:tplc="48EE5D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ne Louise, GB">
    <w15:presenceInfo w15:providerId="AD" w15:userId="S-1-5-21-1446669548-2709210260-1004492102-58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27"/>
    <w:rsid w:val="00010660"/>
    <w:rsid w:val="00044C9F"/>
    <w:rsid w:val="000717D2"/>
    <w:rsid w:val="000932B6"/>
    <w:rsid w:val="000B3EB2"/>
    <w:rsid w:val="001057F1"/>
    <w:rsid w:val="00113BCF"/>
    <w:rsid w:val="00146AE0"/>
    <w:rsid w:val="00153206"/>
    <w:rsid w:val="00155CA9"/>
    <w:rsid w:val="001573AD"/>
    <w:rsid w:val="00163718"/>
    <w:rsid w:val="001841CF"/>
    <w:rsid w:val="001B0685"/>
    <w:rsid w:val="001B787A"/>
    <w:rsid w:val="001E099A"/>
    <w:rsid w:val="002138E6"/>
    <w:rsid w:val="00225129"/>
    <w:rsid w:val="00267013"/>
    <w:rsid w:val="00281A04"/>
    <w:rsid w:val="0028797A"/>
    <w:rsid w:val="00294EFC"/>
    <w:rsid w:val="002D7A51"/>
    <w:rsid w:val="00304D47"/>
    <w:rsid w:val="00324829"/>
    <w:rsid w:val="003266E2"/>
    <w:rsid w:val="00332359"/>
    <w:rsid w:val="00333601"/>
    <w:rsid w:val="003365FC"/>
    <w:rsid w:val="003543CA"/>
    <w:rsid w:val="003613A2"/>
    <w:rsid w:val="0037558D"/>
    <w:rsid w:val="0039474A"/>
    <w:rsid w:val="00417499"/>
    <w:rsid w:val="00450B1C"/>
    <w:rsid w:val="00452043"/>
    <w:rsid w:val="0046145F"/>
    <w:rsid w:val="00464345"/>
    <w:rsid w:val="004823C9"/>
    <w:rsid w:val="004B5DF0"/>
    <w:rsid w:val="004D3427"/>
    <w:rsid w:val="004E414A"/>
    <w:rsid w:val="004E739E"/>
    <w:rsid w:val="00544D27"/>
    <w:rsid w:val="00550E88"/>
    <w:rsid w:val="00555C3F"/>
    <w:rsid w:val="00560315"/>
    <w:rsid w:val="0057032A"/>
    <w:rsid w:val="005C4BC1"/>
    <w:rsid w:val="005C631A"/>
    <w:rsid w:val="005E3D74"/>
    <w:rsid w:val="00601D8B"/>
    <w:rsid w:val="0061627F"/>
    <w:rsid w:val="00621E27"/>
    <w:rsid w:val="00642A27"/>
    <w:rsid w:val="006456AB"/>
    <w:rsid w:val="006603BC"/>
    <w:rsid w:val="00671EBF"/>
    <w:rsid w:val="00672DFB"/>
    <w:rsid w:val="006D7417"/>
    <w:rsid w:val="006D7ED6"/>
    <w:rsid w:val="00700546"/>
    <w:rsid w:val="00737227"/>
    <w:rsid w:val="00741D96"/>
    <w:rsid w:val="0075011D"/>
    <w:rsid w:val="007520AD"/>
    <w:rsid w:val="00761FAB"/>
    <w:rsid w:val="007830DE"/>
    <w:rsid w:val="007865C0"/>
    <w:rsid w:val="0079027E"/>
    <w:rsid w:val="007934C0"/>
    <w:rsid w:val="007B3C37"/>
    <w:rsid w:val="007C011E"/>
    <w:rsid w:val="007E437A"/>
    <w:rsid w:val="007F5A65"/>
    <w:rsid w:val="007F7726"/>
    <w:rsid w:val="008124C3"/>
    <w:rsid w:val="00844080"/>
    <w:rsid w:val="00854384"/>
    <w:rsid w:val="00860B65"/>
    <w:rsid w:val="008641AC"/>
    <w:rsid w:val="008776D2"/>
    <w:rsid w:val="00894FF7"/>
    <w:rsid w:val="008D20A8"/>
    <w:rsid w:val="008D745F"/>
    <w:rsid w:val="008E4589"/>
    <w:rsid w:val="0090018E"/>
    <w:rsid w:val="00950DFE"/>
    <w:rsid w:val="00951D88"/>
    <w:rsid w:val="009A1D1F"/>
    <w:rsid w:val="009A24FF"/>
    <w:rsid w:val="009B1020"/>
    <w:rsid w:val="009B2201"/>
    <w:rsid w:val="009D18FB"/>
    <w:rsid w:val="009D5826"/>
    <w:rsid w:val="009E000F"/>
    <w:rsid w:val="00A107E4"/>
    <w:rsid w:val="00A1082E"/>
    <w:rsid w:val="00A1307D"/>
    <w:rsid w:val="00A32B56"/>
    <w:rsid w:val="00A32E35"/>
    <w:rsid w:val="00A5389F"/>
    <w:rsid w:val="00A77370"/>
    <w:rsid w:val="00A96883"/>
    <w:rsid w:val="00AA2B54"/>
    <w:rsid w:val="00AB0C7A"/>
    <w:rsid w:val="00AB5B43"/>
    <w:rsid w:val="00AC5DFB"/>
    <w:rsid w:val="00AD6C89"/>
    <w:rsid w:val="00AE6D31"/>
    <w:rsid w:val="00AF3B77"/>
    <w:rsid w:val="00AF5214"/>
    <w:rsid w:val="00AF584E"/>
    <w:rsid w:val="00B16426"/>
    <w:rsid w:val="00B42D9C"/>
    <w:rsid w:val="00B436F1"/>
    <w:rsid w:val="00B51747"/>
    <w:rsid w:val="00B750BD"/>
    <w:rsid w:val="00B8319B"/>
    <w:rsid w:val="00B972E0"/>
    <w:rsid w:val="00BA1124"/>
    <w:rsid w:val="00BA5C61"/>
    <w:rsid w:val="00BC09E4"/>
    <w:rsid w:val="00BC2A92"/>
    <w:rsid w:val="00BC3E9B"/>
    <w:rsid w:val="00BD08A4"/>
    <w:rsid w:val="00BE3835"/>
    <w:rsid w:val="00C00CD0"/>
    <w:rsid w:val="00C3692B"/>
    <w:rsid w:val="00C43835"/>
    <w:rsid w:val="00C81775"/>
    <w:rsid w:val="00CD2FA3"/>
    <w:rsid w:val="00CD4845"/>
    <w:rsid w:val="00CE3097"/>
    <w:rsid w:val="00D10EEE"/>
    <w:rsid w:val="00D12315"/>
    <w:rsid w:val="00D469B0"/>
    <w:rsid w:val="00D6083C"/>
    <w:rsid w:val="00D71DE7"/>
    <w:rsid w:val="00D76FF0"/>
    <w:rsid w:val="00DA4CC5"/>
    <w:rsid w:val="00DA57EC"/>
    <w:rsid w:val="00DB5540"/>
    <w:rsid w:val="00DC1FAB"/>
    <w:rsid w:val="00DE54C7"/>
    <w:rsid w:val="00E3468F"/>
    <w:rsid w:val="00E43100"/>
    <w:rsid w:val="00E5188F"/>
    <w:rsid w:val="00EB5BA0"/>
    <w:rsid w:val="00ED0E05"/>
    <w:rsid w:val="00EE20B5"/>
    <w:rsid w:val="00EE2716"/>
    <w:rsid w:val="00EE6655"/>
    <w:rsid w:val="00EF34A2"/>
    <w:rsid w:val="00F12B3A"/>
    <w:rsid w:val="00F2480F"/>
    <w:rsid w:val="00F66A1F"/>
    <w:rsid w:val="00F944A3"/>
    <w:rsid w:val="00FA0F64"/>
    <w:rsid w:val="00FA52A3"/>
    <w:rsid w:val="00FC2E34"/>
    <w:rsid w:val="00FD4687"/>
    <w:rsid w:val="00FE0CD1"/>
    <w:rsid w:val="00FF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76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427"/>
    <w:pPr>
      <w:tabs>
        <w:tab w:val="center" w:pos="4986"/>
        <w:tab w:val="right" w:pos="9972"/>
      </w:tabs>
      <w:spacing w:after="0" w:line="240" w:lineRule="auto"/>
    </w:pPr>
  </w:style>
  <w:style w:type="character" w:customStyle="1" w:styleId="HeaderChar">
    <w:name w:val="Header Char"/>
    <w:basedOn w:val="DefaultParagraphFont"/>
    <w:link w:val="Header"/>
    <w:uiPriority w:val="99"/>
    <w:rsid w:val="004D3427"/>
  </w:style>
  <w:style w:type="paragraph" w:styleId="Footer">
    <w:name w:val="footer"/>
    <w:basedOn w:val="Normal"/>
    <w:link w:val="FooterChar"/>
    <w:uiPriority w:val="99"/>
    <w:unhideWhenUsed/>
    <w:rsid w:val="004D3427"/>
    <w:pPr>
      <w:tabs>
        <w:tab w:val="center" w:pos="4986"/>
        <w:tab w:val="right" w:pos="9972"/>
      </w:tabs>
      <w:spacing w:after="0" w:line="240" w:lineRule="auto"/>
    </w:pPr>
  </w:style>
  <w:style w:type="character" w:customStyle="1" w:styleId="FooterChar">
    <w:name w:val="Footer Char"/>
    <w:basedOn w:val="DefaultParagraphFont"/>
    <w:link w:val="Footer"/>
    <w:uiPriority w:val="99"/>
    <w:rsid w:val="004D3427"/>
  </w:style>
  <w:style w:type="paragraph" w:styleId="BalloonText">
    <w:name w:val="Balloon Text"/>
    <w:basedOn w:val="Normal"/>
    <w:link w:val="BalloonTextChar"/>
    <w:uiPriority w:val="99"/>
    <w:semiHidden/>
    <w:unhideWhenUsed/>
    <w:rsid w:val="004D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27"/>
    <w:rPr>
      <w:rFonts w:ascii="Tahoma" w:hAnsi="Tahoma" w:cs="Tahoma"/>
      <w:sz w:val="16"/>
      <w:szCs w:val="16"/>
    </w:rPr>
  </w:style>
  <w:style w:type="character" w:customStyle="1" w:styleId="tlid-translation">
    <w:name w:val="tlid-translation"/>
    <w:basedOn w:val="DefaultParagraphFont"/>
    <w:rsid w:val="004D3427"/>
  </w:style>
  <w:style w:type="character" w:styleId="Hyperlink">
    <w:name w:val="Hyperlink"/>
    <w:basedOn w:val="DefaultParagraphFont"/>
    <w:uiPriority w:val="99"/>
    <w:unhideWhenUsed/>
    <w:rsid w:val="00DC1FAB"/>
    <w:rPr>
      <w:color w:val="0000FF" w:themeColor="hyperlink"/>
      <w:u w:val="single"/>
    </w:rPr>
  </w:style>
  <w:style w:type="character" w:styleId="CommentReference">
    <w:name w:val="annotation reference"/>
    <w:basedOn w:val="DefaultParagraphFont"/>
    <w:uiPriority w:val="99"/>
    <w:semiHidden/>
    <w:unhideWhenUsed/>
    <w:rsid w:val="003543CA"/>
    <w:rPr>
      <w:sz w:val="16"/>
      <w:szCs w:val="16"/>
    </w:rPr>
  </w:style>
  <w:style w:type="paragraph" w:styleId="CommentText">
    <w:name w:val="annotation text"/>
    <w:basedOn w:val="Normal"/>
    <w:link w:val="CommentTextChar"/>
    <w:uiPriority w:val="99"/>
    <w:semiHidden/>
    <w:unhideWhenUsed/>
    <w:rsid w:val="003543CA"/>
    <w:pPr>
      <w:spacing w:line="240" w:lineRule="auto"/>
    </w:pPr>
    <w:rPr>
      <w:sz w:val="20"/>
      <w:szCs w:val="20"/>
    </w:rPr>
  </w:style>
  <w:style w:type="character" w:customStyle="1" w:styleId="CommentTextChar">
    <w:name w:val="Comment Text Char"/>
    <w:basedOn w:val="DefaultParagraphFont"/>
    <w:link w:val="CommentText"/>
    <w:uiPriority w:val="99"/>
    <w:semiHidden/>
    <w:rsid w:val="003543CA"/>
    <w:rPr>
      <w:sz w:val="20"/>
      <w:szCs w:val="20"/>
    </w:rPr>
  </w:style>
  <w:style w:type="paragraph" w:styleId="CommentSubject">
    <w:name w:val="annotation subject"/>
    <w:basedOn w:val="CommentText"/>
    <w:next w:val="CommentText"/>
    <w:link w:val="CommentSubjectChar"/>
    <w:uiPriority w:val="99"/>
    <w:semiHidden/>
    <w:unhideWhenUsed/>
    <w:rsid w:val="003543CA"/>
    <w:rPr>
      <w:b/>
      <w:bCs/>
    </w:rPr>
  </w:style>
  <w:style w:type="character" w:customStyle="1" w:styleId="CommentSubjectChar">
    <w:name w:val="Comment Subject Char"/>
    <w:basedOn w:val="CommentTextChar"/>
    <w:link w:val="CommentSubject"/>
    <w:uiPriority w:val="99"/>
    <w:semiHidden/>
    <w:rsid w:val="003543CA"/>
    <w:rPr>
      <w:b/>
      <w:bCs/>
      <w:sz w:val="20"/>
      <w:szCs w:val="20"/>
    </w:rPr>
  </w:style>
  <w:style w:type="paragraph" w:styleId="ListParagraph">
    <w:name w:val="List Paragraph"/>
    <w:basedOn w:val="Normal"/>
    <w:uiPriority w:val="34"/>
    <w:qFormat/>
    <w:rsid w:val="006D7417"/>
    <w:pPr>
      <w:ind w:left="720"/>
      <w:contextualSpacing/>
    </w:pPr>
    <w:rPr>
      <w:rFonts w:eastAsiaTheme="minorHAnsi"/>
      <w:lang w:eastAsia="en-US"/>
    </w:rPr>
  </w:style>
  <w:style w:type="paragraph" w:styleId="Revision">
    <w:name w:val="Revision"/>
    <w:hidden/>
    <w:uiPriority w:val="99"/>
    <w:semiHidden/>
    <w:rsid w:val="003755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427"/>
    <w:pPr>
      <w:tabs>
        <w:tab w:val="center" w:pos="4986"/>
        <w:tab w:val="right" w:pos="9972"/>
      </w:tabs>
      <w:spacing w:after="0" w:line="240" w:lineRule="auto"/>
    </w:pPr>
  </w:style>
  <w:style w:type="character" w:customStyle="1" w:styleId="HeaderChar">
    <w:name w:val="Header Char"/>
    <w:basedOn w:val="DefaultParagraphFont"/>
    <w:link w:val="Header"/>
    <w:uiPriority w:val="99"/>
    <w:rsid w:val="004D3427"/>
  </w:style>
  <w:style w:type="paragraph" w:styleId="Footer">
    <w:name w:val="footer"/>
    <w:basedOn w:val="Normal"/>
    <w:link w:val="FooterChar"/>
    <w:uiPriority w:val="99"/>
    <w:unhideWhenUsed/>
    <w:rsid w:val="004D3427"/>
    <w:pPr>
      <w:tabs>
        <w:tab w:val="center" w:pos="4986"/>
        <w:tab w:val="right" w:pos="9972"/>
      </w:tabs>
      <w:spacing w:after="0" w:line="240" w:lineRule="auto"/>
    </w:pPr>
  </w:style>
  <w:style w:type="character" w:customStyle="1" w:styleId="FooterChar">
    <w:name w:val="Footer Char"/>
    <w:basedOn w:val="DefaultParagraphFont"/>
    <w:link w:val="Footer"/>
    <w:uiPriority w:val="99"/>
    <w:rsid w:val="004D3427"/>
  </w:style>
  <w:style w:type="paragraph" w:styleId="BalloonText">
    <w:name w:val="Balloon Text"/>
    <w:basedOn w:val="Normal"/>
    <w:link w:val="BalloonTextChar"/>
    <w:uiPriority w:val="99"/>
    <w:semiHidden/>
    <w:unhideWhenUsed/>
    <w:rsid w:val="004D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27"/>
    <w:rPr>
      <w:rFonts w:ascii="Tahoma" w:hAnsi="Tahoma" w:cs="Tahoma"/>
      <w:sz w:val="16"/>
      <w:szCs w:val="16"/>
    </w:rPr>
  </w:style>
  <w:style w:type="character" w:customStyle="1" w:styleId="tlid-translation">
    <w:name w:val="tlid-translation"/>
    <w:basedOn w:val="DefaultParagraphFont"/>
    <w:rsid w:val="004D3427"/>
  </w:style>
  <w:style w:type="character" w:styleId="Hyperlink">
    <w:name w:val="Hyperlink"/>
    <w:basedOn w:val="DefaultParagraphFont"/>
    <w:uiPriority w:val="99"/>
    <w:unhideWhenUsed/>
    <w:rsid w:val="00DC1FAB"/>
    <w:rPr>
      <w:color w:val="0000FF" w:themeColor="hyperlink"/>
      <w:u w:val="single"/>
    </w:rPr>
  </w:style>
  <w:style w:type="character" w:styleId="CommentReference">
    <w:name w:val="annotation reference"/>
    <w:basedOn w:val="DefaultParagraphFont"/>
    <w:uiPriority w:val="99"/>
    <w:semiHidden/>
    <w:unhideWhenUsed/>
    <w:rsid w:val="003543CA"/>
    <w:rPr>
      <w:sz w:val="16"/>
      <w:szCs w:val="16"/>
    </w:rPr>
  </w:style>
  <w:style w:type="paragraph" w:styleId="CommentText">
    <w:name w:val="annotation text"/>
    <w:basedOn w:val="Normal"/>
    <w:link w:val="CommentTextChar"/>
    <w:uiPriority w:val="99"/>
    <w:semiHidden/>
    <w:unhideWhenUsed/>
    <w:rsid w:val="003543CA"/>
    <w:pPr>
      <w:spacing w:line="240" w:lineRule="auto"/>
    </w:pPr>
    <w:rPr>
      <w:sz w:val="20"/>
      <w:szCs w:val="20"/>
    </w:rPr>
  </w:style>
  <w:style w:type="character" w:customStyle="1" w:styleId="CommentTextChar">
    <w:name w:val="Comment Text Char"/>
    <w:basedOn w:val="DefaultParagraphFont"/>
    <w:link w:val="CommentText"/>
    <w:uiPriority w:val="99"/>
    <w:semiHidden/>
    <w:rsid w:val="003543CA"/>
    <w:rPr>
      <w:sz w:val="20"/>
      <w:szCs w:val="20"/>
    </w:rPr>
  </w:style>
  <w:style w:type="paragraph" w:styleId="CommentSubject">
    <w:name w:val="annotation subject"/>
    <w:basedOn w:val="CommentText"/>
    <w:next w:val="CommentText"/>
    <w:link w:val="CommentSubjectChar"/>
    <w:uiPriority w:val="99"/>
    <w:semiHidden/>
    <w:unhideWhenUsed/>
    <w:rsid w:val="003543CA"/>
    <w:rPr>
      <w:b/>
      <w:bCs/>
    </w:rPr>
  </w:style>
  <w:style w:type="character" w:customStyle="1" w:styleId="CommentSubjectChar">
    <w:name w:val="Comment Subject Char"/>
    <w:basedOn w:val="CommentTextChar"/>
    <w:link w:val="CommentSubject"/>
    <w:uiPriority w:val="99"/>
    <w:semiHidden/>
    <w:rsid w:val="003543CA"/>
    <w:rPr>
      <w:b/>
      <w:bCs/>
      <w:sz w:val="20"/>
      <w:szCs w:val="20"/>
    </w:rPr>
  </w:style>
  <w:style w:type="paragraph" w:styleId="ListParagraph">
    <w:name w:val="List Paragraph"/>
    <w:basedOn w:val="Normal"/>
    <w:uiPriority w:val="34"/>
    <w:qFormat/>
    <w:rsid w:val="006D7417"/>
    <w:pPr>
      <w:ind w:left="720"/>
      <w:contextualSpacing/>
    </w:pPr>
    <w:rPr>
      <w:rFonts w:eastAsiaTheme="minorHAnsi"/>
      <w:lang w:eastAsia="en-US"/>
    </w:rPr>
  </w:style>
  <w:style w:type="paragraph" w:styleId="Revision">
    <w:name w:val="Revision"/>
    <w:hidden/>
    <w:uiPriority w:val="99"/>
    <w:semiHidden/>
    <w:rsid w:val="00375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49305">
      <w:bodyDiv w:val="1"/>
      <w:marLeft w:val="0"/>
      <w:marRight w:val="0"/>
      <w:marTop w:val="0"/>
      <w:marBottom w:val="0"/>
      <w:divBdr>
        <w:top w:val="none" w:sz="0" w:space="0" w:color="auto"/>
        <w:left w:val="none" w:sz="0" w:space="0" w:color="auto"/>
        <w:bottom w:val="none" w:sz="0" w:space="0" w:color="auto"/>
        <w:right w:val="none" w:sz="0" w:space="0" w:color="auto"/>
      </w:divBdr>
      <w:divsChild>
        <w:div w:id="891044185">
          <w:marLeft w:val="0"/>
          <w:marRight w:val="0"/>
          <w:marTop w:val="0"/>
          <w:marBottom w:val="0"/>
          <w:divBdr>
            <w:top w:val="none" w:sz="0" w:space="0" w:color="auto"/>
            <w:left w:val="none" w:sz="0" w:space="0" w:color="auto"/>
            <w:bottom w:val="none" w:sz="0" w:space="0" w:color="auto"/>
            <w:right w:val="none" w:sz="0" w:space="0" w:color="auto"/>
          </w:divBdr>
          <w:divsChild>
            <w:div w:id="196360654">
              <w:marLeft w:val="0"/>
              <w:marRight w:val="0"/>
              <w:marTop w:val="0"/>
              <w:marBottom w:val="0"/>
              <w:divBdr>
                <w:top w:val="none" w:sz="0" w:space="0" w:color="auto"/>
                <w:left w:val="none" w:sz="0" w:space="0" w:color="auto"/>
                <w:bottom w:val="none" w:sz="0" w:space="0" w:color="auto"/>
                <w:right w:val="none" w:sz="0" w:space="0" w:color="auto"/>
              </w:divBdr>
              <w:divsChild>
                <w:div w:id="344092180">
                  <w:marLeft w:val="0"/>
                  <w:marRight w:val="0"/>
                  <w:marTop w:val="0"/>
                  <w:marBottom w:val="0"/>
                  <w:divBdr>
                    <w:top w:val="none" w:sz="0" w:space="0" w:color="auto"/>
                    <w:left w:val="none" w:sz="0" w:space="0" w:color="auto"/>
                    <w:bottom w:val="none" w:sz="0" w:space="0" w:color="auto"/>
                    <w:right w:val="none" w:sz="0" w:space="0" w:color="auto"/>
                  </w:divBdr>
                  <w:divsChild>
                    <w:div w:id="1702508181">
                      <w:marLeft w:val="0"/>
                      <w:marRight w:val="0"/>
                      <w:marTop w:val="0"/>
                      <w:marBottom w:val="0"/>
                      <w:divBdr>
                        <w:top w:val="none" w:sz="0" w:space="0" w:color="auto"/>
                        <w:left w:val="none" w:sz="0" w:space="0" w:color="auto"/>
                        <w:bottom w:val="none" w:sz="0" w:space="0" w:color="auto"/>
                        <w:right w:val="none" w:sz="0" w:space="0" w:color="auto"/>
                      </w:divBdr>
                      <w:divsChild>
                        <w:div w:id="1523057623">
                          <w:marLeft w:val="0"/>
                          <w:marRight w:val="0"/>
                          <w:marTop w:val="0"/>
                          <w:marBottom w:val="0"/>
                          <w:divBdr>
                            <w:top w:val="none" w:sz="0" w:space="0" w:color="auto"/>
                            <w:left w:val="none" w:sz="0" w:space="0" w:color="auto"/>
                            <w:bottom w:val="none" w:sz="0" w:space="0" w:color="auto"/>
                            <w:right w:val="none" w:sz="0" w:space="0" w:color="auto"/>
                          </w:divBdr>
                          <w:divsChild>
                            <w:div w:id="517043694">
                              <w:marLeft w:val="0"/>
                              <w:marRight w:val="300"/>
                              <w:marTop w:val="180"/>
                              <w:marBottom w:val="0"/>
                              <w:divBdr>
                                <w:top w:val="none" w:sz="0" w:space="0" w:color="auto"/>
                                <w:left w:val="none" w:sz="0" w:space="0" w:color="auto"/>
                                <w:bottom w:val="none" w:sz="0" w:space="0" w:color="auto"/>
                                <w:right w:val="none" w:sz="0" w:space="0" w:color="auto"/>
                              </w:divBdr>
                              <w:divsChild>
                                <w:div w:id="12503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612417">
          <w:marLeft w:val="0"/>
          <w:marRight w:val="0"/>
          <w:marTop w:val="0"/>
          <w:marBottom w:val="0"/>
          <w:divBdr>
            <w:top w:val="none" w:sz="0" w:space="0" w:color="auto"/>
            <w:left w:val="none" w:sz="0" w:space="0" w:color="auto"/>
            <w:bottom w:val="none" w:sz="0" w:space="0" w:color="auto"/>
            <w:right w:val="none" w:sz="0" w:space="0" w:color="auto"/>
          </w:divBdr>
          <w:divsChild>
            <w:div w:id="1191144941">
              <w:marLeft w:val="0"/>
              <w:marRight w:val="0"/>
              <w:marTop w:val="0"/>
              <w:marBottom w:val="0"/>
              <w:divBdr>
                <w:top w:val="none" w:sz="0" w:space="0" w:color="auto"/>
                <w:left w:val="none" w:sz="0" w:space="0" w:color="auto"/>
                <w:bottom w:val="none" w:sz="0" w:space="0" w:color="auto"/>
                <w:right w:val="none" w:sz="0" w:space="0" w:color="auto"/>
              </w:divBdr>
              <w:divsChild>
                <w:div w:id="1907523368">
                  <w:marLeft w:val="0"/>
                  <w:marRight w:val="0"/>
                  <w:marTop w:val="0"/>
                  <w:marBottom w:val="0"/>
                  <w:divBdr>
                    <w:top w:val="none" w:sz="0" w:space="0" w:color="auto"/>
                    <w:left w:val="none" w:sz="0" w:space="0" w:color="auto"/>
                    <w:bottom w:val="none" w:sz="0" w:space="0" w:color="auto"/>
                    <w:right w:val="none" w:sz="0" w:space="0" w:color="auto"/>
                  </w:divBdr>
                  <w:divsChild>
                    <w:div w:id="487596254">
                      <w:marLeft w:val="0"/>
                      <w:marRight w:val="0"/>
                      <w:marTop w:val="0"/>
                      <w:marBottom w:val="0"/>
                      <w:divBdr>
                        <w:top w:val="none" w:sz="0" w:space="0" w:color="auto"/>
                        <w:left w:val="none" w:sz="0" w:space="0" w:color="auto"/>
                        <w:bottom w:val="none" w:sz="0" w:space="0" w:color="auto"/>
                        <w:right w:val="none" w:sz="0" w:space="0" w:color="auto"/>
                      </w:divBdr>
                      <w:divsChild>
                        <w:div w:id="5161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pasquo.cicchini@communitygroup.i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procheck.prometeon.com"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promete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6.jpeg"/><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yperlink" Target="mailto:giovanni.fabbri@communitygroup.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8f3f70-3e4d-4335-82fb-00a785401c80" origin="defaultValue">
  <element uid="4bd17448-d2d6-4b21-ad91-9953b60ee5b2"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4277-D847-42B0-BB37-6C75CA7A0B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2B14D1-C12A-4C22-8BE0-F0D9CDB5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3687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Pirelli s.p.a.</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Cislaghi Tecla, IT</dc:creator>
  <cp:keywords>[Internal Use Only]</cp:keywords>
  <cp:lastModifiedBy>Cislaghi Tecla, IT</cp:lastModifiedBy>
  <cp:revision>6</cp:revision>
  <cp:lastPrinted>2020-11-19T11:50:00Z</cp:lastPrinted>
  <dcterms:created xsi:type="dcterms:W3CDTF">2020-11-19T11:49:00Z</dcterms:created>
  <dcterms:modified xsi:type="dcterms:W3CDTF">2020-11-19T11:52:00Z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5416186d-90d7-4363-80c6-05dc53029bed</vt:lpwstr>
  </property>
  <property fmtid="{D5CDD505-2E9C-101B-9397-08002B2CF9AE}" pid="3" name="bjDocumentLabelXML">
    <vt:lpwstr>&lt;?xml version="1.0" encoding="us-ascii"?&gt;&lt;sisl xmlns:xsi="http://www.w3.org/2001/XMLSchema-instance" xmlns:xsd="http://www.w3.org/2001/XMLSchema" sislVersion="0" policy="2b8f3f70-3e4d-4335-82fb-00a785401c80" origin="defaultValue" xmlns="http://www.boldonj</vt:lpwstr>
  </property>
  <property fmtid="{D5CDD505-2E9C-101B-9397-08002B2CF9AE}" pid="4" name="bjDocumentLabelXML-0">
    <vt:lpwstr>ames.com/2008/01/sie/internal/label"&gt;&lt;element uid="4bd17448-d2d6-4b21-ad91-9953b60ee5b2" value="" /&gt;&lt;/sisl&gt;</vt:lpwstr>
  </property>
  <property fmtid="{D5CDD505-2E9C-101B-9397-08002B2CF9AE}" pid="5" name="bjDocumentSecurityLabel">
    <vt:lpwstr>Internal Use Only [Minor repercussions to the Company from unauthorised disclosure]</vt:lpwstr>
  </property>
  <property fmtid="{D5CDD505-2E9C-101B-9397-08002B2CF9AE}" pid="6" name="Classification">
    <vt:lpwstr>Internal Use Only - Pirelli Data Classification</vt:lpwstr>
  </property>
  <property fmtid="{D5CDD505-2E9C-101B-9397-08002B2CF9AE}" pid="7" name="bjSaver">
    <vt:lpwstr>BohQYtcLOE4mGLiGnyIFAX+KSq9eN5fQ</vt:lpwstr>
  </property>
</Properties>
</file>