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D1" w:rsidRPr="002F64F7" w:rsidRDefault="003210D1" w:rsidP="003210D1">
      <w:pPr>
        <w:pStyle w:val="Balk1"/>
        <w:jc w:val="center"/>
        <w:rPr>
          <w:rFonts w:ascii="Times New Roman" w:hAnsi="Times New Roman" w:cs="Times New Roman"/>
          <w:caps/>
          <w:u w:val="single"/>
          <w:lang w:val="tr-TR"/>
        </w:rPr>
      </w:pPr>
      <w:r w:rsidRPr="002F64F7">
        <w:rPr>
          <w:rFonts w:ascii="Times New Roman" w:hAnsi="Times New Roman" w:cs="Times New Roman"/>
          <w:sz w:val="20"/>
          <w:lang w:val="tr-TR"/>
        </w:rPr>
        <w:t>TARAFSIZLIK VE GİZLİLİK BEYANI</w:t>
      </w:r>
    </w:p>
    <w:p w:rsidR="003210D1" w:rsidRPr="002F64F7" w:rsidRDefault="003210D1" w:rsidP="003210D1">
      <w:pPr>
        <w:jc w:val="center"/>
        <w:rPr>
          <w:lang w:val="tr-TR"/>
        </w:rPr>
      </w:pPr>
    </w:p>
    <w:p w:rsidR="003210D1" w:rsidRPr="002F64F7" w:rsidRDefault="00892E7E" w:rsidP="003210D1">
      <w:pPr>
        <w:pStyle w:val="DzMetin"/>
        <w:jc w:val="both"/>
        <w:rPr>
          <w:rFonts w:ascii="Times New Roman" w:hAnsi="Times New Roman"/>
          <w:lang w:val="tr-TR"/>
        </w:rPr>
      </w:pPr>
      <w:proofErr w:type="spellStart"/>
      <w:r w:rsidRPr="00892E7E">
        <w:rPr>
          <w:rFonts w:ascii="Times New Roman" w:hAnsi="Times New Roman"/>
          <w:lang w:val="tr-TR"/>
        </w:rPr>
        <w:t>Prometeon</w:t>
      </w:r>
      <w:proofErr w:type="spellEnd"/>
      <w:r w:rsidRPr="00892E7E">
        <w:rPr>
          <w:rFonts w:ascii="Times New Roman" w:hAnsi="Times New Roman"/>
          <w:lang w:val="tr-TR"/>
        </w:rPr>
        <w:t xml:space="preserve"> </w:t>
      </w:r>
      <w:proofErr w:type="spellStart"/>
      <w:r w:rsidRPr="00892E7E">
        <w:rPr>
          <w:rFonts w:ascii="Times New Roman" w:hAnsi="Times New Roman"/>
          <w:lang w:val="tr-TR"/>
        </w:rPr>
        <w:t>Tyre</w:t>
      </w:r>
      <w:proofErr w:type="spellEnd"/>
      <w:r w:rsidRPr="00892E7E">
        <w:rPr>
          <w:rFonts w:ascii="Times New Roman" w:hAnsi="Times New Roman"/>
          <w:lang w:val="tr-TR"/>
        </w:rPr>
        <w:t xml:space="preserve"> </w:t>
      </w:r>
      <w:proofErr w:type="spellStart"/>
      <w:r w:rsidRPr="00892E7E">
        <w:rPr>
          <w:rFonts w:ascii="Times New Roman" w:hAnsi="Times New Roman"/>
          <w:lang w:val="tr-TR"/>
        </w:rPr>
        <w:t>Group</w:t>
      </w:r>
      <w:proofErr w:type="spellEnd"/>
      <w:r w:rsidRPr="00892E7E">
        <w:rPr>
          <w:rFonts w:ascii="Times New Roman" w:hAnsi="Times New Roman"/>
          <w:lang w:val="tr-TR"/>
        </w:rPr>
        <w:t xml:space="preserve"> (PTG)</w:t>
      </w:r>
      <w:r w:rsidR="00DE28E0">
        <w:rPr>
          <w:rFonts w:ascii="Times New Roman" w:hAnsi="Times New Roman"/>
          <w:lang w:val="tr-TR"/>
        </w:rPr>
        <w:t xml:space="preserve">- </w:t>
      </w:r>
      <w:r w:rsidRPr="00892E7E">
        <w:rPr>
          <w:rFonts w:ascii="Times New Roman" w:hAnsi="Times New Roman"/>
          <w:lang w:val="tr-TR"/>
        </w:rPr>
        <w:t>PROMETEON TURKEY ENDÜSTRİYEL ve TİCARİ LASTİKLER A.Ş.</w:t>
      </w:r>
      <w:r w:rsidR="003210D1" w:rsidRPr="00892E7E">
        <w:rPr>
          <w:rFonts w:ascii="Times New Roman" w:hAnsi="Times New Roman"/>
          <w:lang w:val="tr-TR"/>
        </w:rPr>
        <w:t xml:space="preserve">   </w:t>
      </w:r>
      <w:r w:rsidR="003210D1" w:rsidRPr="00892E7E">
        <w:rPr>
          <w:iCs/>
          <w:lang w:val="tr-TR"/>
        </w:rPr>
        <w:t xml:space="preserve">  </w:t>
      </w:r>
      <w:r w:rsidR="003210D1" w:rsidRPr="002F64F7">
        <w:rPr>
          <w:rFonts w:ascii="Times New Roman" w:hAnsi="Times New Roman"/>
          <w:lang w:val="tr-TR"/>
        </w:rPr>
        <w:t xml:space="preserve"> </w:t>
      </w:r>
      <w:r w:rsidR="00DE28E0">
        <w:rPr>
          <w:rFonts w:ascii="Times New Roman" w:hAnsi="Times New Roman"/>
          <w:lang w:val="tr-TR"/>
        </w:rPr>
        <w:t xml:space="preserve">Test Laboratuvarı, </w:t>
      </w:r>
      <w:r w:rsidR="003210D1" w:rsidRPr="002F64F7">
        <w:rPr>
          <w:rFonts w:ascii="Times New Roman" w:hAnsi="Times New Roman"/>
          <w:lang w:val="tr-TR"/>
        </w:rPr>
        <w:t xml:space="preserve">aşağıda belirtilen maddelere bağlı kalacağını kabul ve </w:t>
      </w:r>
      <w:r w:rsidR="00A31B36" w:rsidRPr="002F64F7">
        <w:rPr>
          <w:rFonts w:ascii="Times New Roman" w:hAnsi="Times New Roman"/>
          <w:lang w:val="tr-TR"/>
        </w:rPr>
        <w:t>taahhüt</w:t>
      </w:r>
      <w:r w:rsidR="003210D1" w:rsidRPr="002F64F7">
        <w:rPr>
          <w:rFonts w:ascii="Times New Roman" w:hAnsi="Times New Roman"/>
          <w:lang w:val="tr-TR"/>
        </w:rPr>
        <w:t xml:space="preserve"> eder:  </w:t>
      </w:r>
    </w:p>
    <w:p w:rsidR="003210D1" w:rsidRPr="002F64F7" w:rsidRDefault="003210D1" w:rsidP="003210D1">
      <w:pPr>
        <w:pStyle w:val="DzMetin"/>
        <w:jc w:val="both"/>
        <w:rPr>
          <w:rFonts w:ascii="Times New Roman" w:hAnsi="Times New Roman"/>
          <w:lang w:val="tr-TR"/>
        </w:rPr>
      </w:pPr>
    </w:p>
    <w:p w:rsidR="003210D1" w:rsidRPr="002F64F7" w:rsidRDefault="003210D1" w:rsidP="003210D1">
      <w:pPr>
        <w:pStyle w:val="DzMetin"/>
        <w:jc w:val="both"/>
        <w:rPr>
          <w:rFonts w:ascii="Times New Roman" w:hAnsi="Times New Roman"/>
          <w:lang w:val="tr-TR"/>
        </w:rPr>
      </w:pPr>
      <w:r w:rsidRPr="002F64F7">
        <w:rPr>
          <w:rFonts w:ascii="Times New Roman" w:hAnsi="Times New Roman"/>
          <w:b/>
          <w:lang w:val="tr-TR"/>
        </w:rPr>
        <w:t>M 1</w:t>
      </w:r>
    </w:p>
    <w:p w:rsidR="003210D1" w:rsidRPr="002F64F7" w:rsidRDefault="00423F4E" w:rsidP="003210D1">
      <w:pPr>
        <w:pStyle w:val="DzMetin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 xml:space="preserve">Her zaman, çalışanlarının </w:t>
      </w:r>
      <w:proofErr w:type="spellStart"/>
      <w:r w:rsidR="00892E7E">
        <w:rPr>
          <w:rFonts w:ascii="Times New Roman" w:hAnsi="Times New Roman"/>
          <w:lang w:val="tr-TR"/>
        </w:rPr>
        <w:t>Prometeon</w:t>
      </w:r>
      <w:proofErr w:type="spellEnd"/>
      <w:r w:rsidR="003210D1" w:rsidRPr="002F64F7">
        <w:rPr>
          <w:rFonts w:ascii="Times New Roman" w:hAnsi="Times New Roman"/>
          <w:lang w:val="tr-TR"/>
        </w:rPr>
        <w:t xml:space="preserve"> ve üçüncü şahıslara karşı dürüst ve etik bir şekilde davranmalarını sağlayan maddeler çalışanların ilgili sözleşmelerinde (Kalite ve Etik)  yer almaktadır. </w:t>
      </w:r>
    </w:p>
    <w:p w:rsidR="003210D1" w:rsidRPr="002F64F7" w:rsidRDefault="003210D1" w:rsidP="003210D1">
      <w:pPr>
        <w:pStyle w:val="DzMetin"/>
        <w:jc w:val="both"/>
        <w:rPr>
          <w:rFonts w:ascii="Times New Roman" w:hAnsi="Times New Roman"/>
          <w:lang w:val="tr-TR"/>
        </w:rPr>
      </w:pPr>
    </w:p>
    <w:p w:rsidR="003210D1" w:rsidRPr="002F64F7" w:rsidRDefault="003210D1" w:rsidP="003210D1">
      <w:pPr>
        <w:pStyle w:val="DzMetin"/>
        <w:jc w:val="both"/>
        <w:rPr>
          <w:rFonts w:ascii="Times New Roman" w:hAnsi="Times New Roman"/>
          <w:lang w:val="tr-TR"/>
        </w:rPr>
      </w:pPr>
      <w:r w:rsidRPr="002F64F7">
        <w:rPr>
          <w:rFonts w:ascii="Times New Roman" w:hAnsi="Times New Roman"/>
          <w:b/>
          <w:lang w:val="tr-TR"/>
        </w:rPr>
        <w:t>M 2</w:t>
      </w:r>
    </w:p>
    <w:p w:rsidR="003210D1" w:rsidRPr="002F64F7" w:rsidRDefault="00892E7E" w:rsidP="003210D1">
      <w:pPr>
        <w:pStyle w:val="DzMetin"/>
        <w:jc w:val="both"/>
        <w:rPr>
          <w:rFonts w:ascii="Times New Roman" w:hAnsi="Times New Roman"/>
          <w:lang w:val="tr-TR"/>
        </w:rPr>
      </w:pPr>
      <w:proofErr w:type="spellStart"/>
      <w:r>
        <w:rPr>
          <w:rFonts w:ascii="Times New Roman" w:hAnsi="Times New Roman"/>
          <w:lang w:val="tr-TR"/>
        </w:rPr>
        <w:t>Prometeon</w:t>
      </w:r>
      <w:proofErr w:type="spellEnd"/>
      <w:r w:rsidR="003210D1" w:rsidRPr="002F64F7">
        <w:rPr>
          <w:rFonts w:ascii="Times New Roman" w:hAnsi="Times New Roman"/>
          <w:lang w:val="tr-TR"/>
        </w:rPr>
        <w:t>, çalışanlarının ilgili sözle</w:t>
      </w:r>
      <w:r>
        <w:rPr>
          <w:rFonts w:ascii="Times New Roman" w:hAnsi="Times New Roman"/>
          <w:lang w:val="tr-TR"/>
        </w:rPr>
        <w:t xml:space="preserve">şmelerinde gizlilik ile ilgili </w:t>
      </w:r>
      <w:r w:rsidR="003210D1" w:rsidRPr="002F64F7">
        <w:rPr>
          <w:rFonts w:ascii="Times New Roman" w:hAnsi="Times New Roman"/>
          <w:lang w:val="tr-TR"/>
        </w:rPr>
        <w:t>firmanın; test raporları, ö</w:t>
      </w:r>
      <w:r>
        <w:rPr>
          <w:rFonts w:ascii="Times New Roman" w:hAnsi="Times New Roman"/>
          <w:lang w:val="tr-TR"/>
        </w:rPr>
        <w:t>lçümler</w:t>
      </w:r>
      <w:r w:rsidR="003210D1" w:rsidRPr="002F64F7">
        <w:rPr>
          <w:rFonts w:ascii="Times New Roman" w:hAnsi="Times New Roman"/>
          <w:lang w:val="tr-TR"/>
        </w:rPr>
        <w:t xml:space="preserve"> ve gözlemler için firmanın standart </w:t>
      </w:r>
      <w:proofErr w:type="gramStart"/>
      <w:r w:rsidR="003210D1" w:rsidRPr="002F64F7">
        <w:rPr>
          <w:rFonts w:ascii="Times New Roman" w:hAnsi="Times New Roman"/>
          <w:lang w:val="tr-TR"/>
        </w:rPr>
        <w:t>prosedür</w:t>
      </w:r>
      <w:proofErr w:type="gramEnd"/>
      <w:r w:rsidR="003210D1" w:rsidRPr="002F64F7">
        <w:rPr>
          <w:rFonts w:ascii="Times New Roman" w:hAnsi="Times New Roman"/>
          <w:lang w:val="tr-TR"/>
        </w:rPr>
        <w:t xml:space="preserve"> veya test metotlarının korunması konularını madde halinde bulundurmaktadır.</w:t>
      </w:r>
    </w:p>
    <w:p w:rsidR="003210D1" w:rsidRPr="002F64F7" w:rsidRDefault="003210D1" w:rsidP="003210D1">
      <w:pPr>
        <w:pStyle w:val="DzMetin"/>
        <w:jc w:val="both"/>
        <w:rPr>
          <w:rFonts w:ascii="Times New Roman" w:hAnsi="Times New Roman"/>
          <w:lang w:val="tr-TR"/>
        </w:rPr>
      </w:pPr>
    </w:p>
    <w:p w:rsidR="003210D1" w:rsidRPr="002F64F7" w:rsidRDefault="003210D1" w:rsidP="003210D1">
      <w:pPr>
        <w:pStyle w:val="DzMetin"/>
        <w:jc w:val="both"/>
        <w:rPr>
          <w:rFonts w:ascii="Times New Roman" w:hAnsi="Times New Roman"/>
          <w:lang w:val="tr-TR"/>
        </w:rPr>
      </w:pPr>
      <w:r w:rsidRPr="002F64F7">
        <w:rPr>
          <w:rFonts w:ascii="Times New Roman" w:hAnsi="Times New Roman"/>
          <w:b/>
          <w:lang w:val="tr-TR"/>
        </w:rPr>
        <w:t>M 3</w:t>
      </w:r>
    </w:p>
    <w:p w:rsidR="003210D1" w:rsidRPr="002F64F7" w:rsidRDefault="00892E7E" w:rsidP="003210D1">
      <w:pPr>
        <w:pStyle w:val="DzMetin"/>
        <w:jc w:val="both"/>
        <w:rPr>
          <w:rFonts w:ascii="Times New Roman" w:hAnsi="Times New Roman"/>
          <w:lang w:val="tr-TR"/>
        </w:rPr>
      </w:pPr>
      <w:proofErr w:type="spellStart"/>
      <w:r>
        <w:rPr>
          <w:rFonts w:ascii="Times New Roman" w:hAnsi="Times New Roman"/>
          <w:lang w:val="tr-TR"/>
        </w:rPr>
        <w:t>Prometeon</w:t>
      </w:r>
      <w:proofErr w:type="spellEnd"/>
      <w:r>
        <w:rPr>
          <w:rFonts w:ascii="Times New Roman" w:hAnsi="Times New Roman"/>
          <w:lang w:val="tr-TR"/>
        </w:rPr>
        <w:t xml:space="preserve"> çalışanlarının test</w:t>
      </w:r>
      <w:r w:rsidR="003210D1" w:rsidRPr="002F64F7">
        <w:rPr>
          <w:rFonts w:ascii="Times New Roman" w:hAnsi="Times New Roman"/>
          <w:lang w:val="tr-TR"/>
        </w:rPr>
        <w:t xml:space="preserve"> sonuçlarına olumsuz etkiyebilecek durumlardan sakınmaları sözleşmelerinde yer almaktadır.</w:t>
      </w:r>
    </w:p>
    <w:p w:rsidR="003210D1" w:rsidRPr="002F64F7" w:rsidRDefault="003210D1" w:rsidP="003210D1">
      <w:pPr>
        <w:pStyle w:val="DzMetin"/>
        <w:jc w:val="both"/>
        <w:rPr>
          <w:rFonts w:ascii="Times New Roman" w:hAnsi="Times New Roman"/>
          <w:lang w:val="tr-TR"/>
        </w:rPr>
      </w:pPr>
    </w:p>
    <w:p w:rsidR="003210D1" w:rsidRPr="002F64F7" w:rsidRDefault="003210D1" w:rsidP="003210D1">
      <w:pPr>
        <w:pStyle w:val="DzMetin"/>
        <w:jc w:val="both"/>
        <w:rPr>
          <w:rFonts w:ascii="Times New Roman" w:hAnsi="Times New Roman"/>
          <w:b/>
          <w:bCs/>
          <w:lang w:val="tr-TR"/>
        </w:rPr>
      </w:pPr>
      <w:r w:rsidRPr="002F64F7">
        <w:rPr>
          <w:rFonts w:ascii="Times New Roman" w:hAnsi="Times New Roman"/>
          <w:b/>
          <w:bCs/>
          <w:lang w:val="tr-TR"/>
        </w:rPr>
        <w:t>M 4</w:t>
      </w:r>
    </w:p>
    <w:p w:rsidR="003210D1" w:rsidRPr="002F64F7" w:rsidRDefault="00892E7E" w:rsidP="003210D1">
      <w:pPr>
        <w:pStyle w:val="DzMetin"/>
        <w:jc w:val="both"/>
        <w:rPr>
          <w:rFonts w:ascii="Times New Roman" w:hAnsi="Times New Roman"/>
          <w:lang w:val="tr-TR"/>
        </w:rPr>
      </w:pPr>
      <w:proofErr w:type="spellStart"/>
      <w:r>
        <w:rPr>
          <w:rFonts w:ascii="Times New Roman" w:hAnsi="Times New Roman"/>
          <w:lang w:val="tr-TR"/>
        </w:rPr>
        <w:t>Prometeon</w:t>
      </w:r>
      <w:proofErr w:type="spellEnd"/>
      <w:r w:rsidR="003210D1" w:rsidRPr="002F64F7">
        <w:rPr>
          <w:rFonts w:ascii="Times New Roman" w:hAnsi="Times New Roman"/>
          <w:lang w:val="tr-TR"/>
        </w:rPr>
        <w:t>, kesinlikle iş yoğunluğu veya benzeri nedenlerden dolayı çalışanlarını baskı altına almaz, aksine sonuçların mükemmele yaklaşması için gerekli olanakları sağlar.</w:t>
      </w:r>
    </w:p>
    <w:p w:rsidR="003210D1" w:rsidRPr="002F64F7" w:rsidRDefault="003210D1" w:rsidP="003210D1">
      <w:pPr>
        <w:pStyle w:val="DzMetin"/>
        <w:jc w:val="both"/>
        <w:rPr>
          <w:rFonts w:ascii="Times New Roman" w:hAnsi="Times New Roman"/>
          <w:lang w:val="tr-TR"/>
        </w:rPr>
      </w:pPr>
    </w:p>
    <w:p w:rsidR="003210D1" w:rsidRPr="002F64F7" w:rsidRDefault="003210D1" w:rsidP="003210D1">
      <w:pPr>
        <w:pStyle w:val="DzMetin"/>
        <w:jc w:val="both"/>
        <w:rPr>
          <w:rFonts w:ascii="Times New Roman" w:hAnsi="Times New Roman"/>
          <w:b/>
          <w:bCs/>
          <w:lang w:val="tr-TR"/>
        </w:rPr>
      </w:pPr>
      <w:r w:rsidRPr="002F64F7">
        <w:rPr>
          <w:rFonts w:ascii="Times New Roman" w:hAnsi="Times New Roman"/>
          <w:b/>
          <w:bCs/>
          <w:lang w:val="tr-TR"/>
        </w:rPr>
        <w:t>M 5</w:t>
      </w:r>
    </w:p>
    <w:p w:rsidR="003210D1" w:rsidRPr="002F64F7" w:rsidRDefault="00892E7E" w:rsidP="003210D1">
      <w:pPr>
        <w:pStyle w:val="DzMetin"/>
        <w:jc w:val="both"/>
        <w:rPr>
          <w:rFonts w:ascii="Times New Roman" w:hAnsi="Times New Roman"/>
          <w:lang w:val="tr-TR"/>
        </w:rPr>
      </w:pPr>
      <w:proofErr w:type="spellStart"/>
      <w:r>
        <w:rPr>
          <w:rFonts w:ascii="Times New Roman" w:hAnsi="Times New Roman"/>
          <w:lang w:val="tr-TR"/>
        </w:rPr>
        <w:t>Prometeon</w:t>
      </w:r>
      <w:proofErr w:type="spellEnd"/>
      <w:r w:rsidR="003210D1" w:rsidRPr="002F64F7">
        <w:rPr>
          <w:rFonts w:ascii="Times New Roman" w:hAnsi="Times New Roman"/>
          <w:lang w:val="tr-TR"/>
        </w:rPr>
        <w:t xml:space="preserve">, üçüncü </w:t>
      </w:r>
      <w:r w:rsidR="00A31B36">
        <w:rPr>
          <w:rFonts w:ascii="Times New Roman" w:hAnsi="Times New Roman"/>
          <w:lang w:val="tr-TR"/>
        </w:rPr>
        <w:t>ş</w:t>
      </w:r>
      <w:r w:rsidR="003210D1" w:rsidRPr="002F64F7">
        <w:rPr>
          <w:rFonts w:ascii="Times New Roman" w:hAnsi="Times New Roman"/>
          <w:lang w:val="tr-TR"/>
        </w:rPr>
        <w:t xml:space="preserve">ahıslara ait gizli bilgi ve tescilli haklarını korumayı garanti eder. </w:t>
      </w:r>
    </w:p>
    <w:p w:rsidR="003210D1" w:rsidRPr="002F64F7" w:rsidRDefault="003210D1" w:rsidP="003210D1">
      <w:pPr>
        <w:pStyle w:val="DzMetin"/>
        <w:jc w:val="both"/>
        <w:rPr>
          <w:rFonts w:ascii="Times New Roman" w:hAnsi="Times New Roman"/>
          <w:lang w:val="tr-TR"/>
        </w:rPr>
      </w:pPr>
    </w:p>
    <w:p w:rsidR="003210D1" w:rsidRPr="002F64F7" w:rsidRDefault="003210D1" w:rsidP="003210D1">
      <w:pPr>
        <w:pStyle w:val="DzMetin"/>
        <w:jc w:val="both"/>
        <w:rPr>
          <w:rFonts w:ascii="Times New Roman" w:hAnsi="Times New Roman"/>
          <w:b/>
          <w:bCs/>
          <w:lang w:val="tr-TR"/>
        </w:rPr>
      </w:pPr>
      <w:r w:rsidRPr="002F64F7">
        <w:rPr>
          <w:rFonts w:ascii="Times New Roman" w:hAnsi="Times New Roman"/>
          <w:b/>
          <w:bCs/>
          <w:lang w:val="tr-TR"/>
        </w:rPr>
        <w:t>M 6</w:t>
      </w:r>
    </w:p>
    <w:p w:rsidR="003210D1" w:rsidRPr="002F64F7" w:rsidRDefault="00892E7E" w:rsidP="003210D1">
      <w:pPr>
        <w:pStyle w:val="DzMetin"/>
        <w:jc w:val="both"/>
        <w:rPr>
          <w:rFonts w:ascii="Times New Roman" w:hAnsi="Times New Roman"/>
          <w:lang w:val="tr-TR"/>
        </w:rPr>
      </w:pPr>
      <w:proofErr w:type="spellStart"/>
      <w:r>
        <w:rPr>
          <w:rFonts w:ascii="Times New Roman" w:hAnsi="Times New Roman"/>
          <w:lang w:val="tr-TR"/>
        </w:rPr>
        <w:t>Prometeon</w:t>
      </w:r>
      <w:proofErr w:type="spellEnd"/>
      <w:r w:rsidR="003210D1" w:rsidRPr="002F64F7">
        <w:rPr>
          <w:rFonts w:ascii="Times New Roman" w:hAnsi="Times New Roman"/>
          <w:lang w:val="tr-TR"/>
        </w:rPr>
        <w:t>, gerçekleştirdiği tüm faaliyetlerde tarafsız ve dürüst olacağını garanti eder.</w:t>
      </w:r>
    </w:p>
    <w:p w:rsidR="003210D1" w:rsidRPr="002F64F7" w:rsidRDefault="003210D1" w:rsidP="003210D1">
      <w:pPr>
        <w:pStyle w:val="DzMetin"/>
        <w:jc w:val="both"/>
        <w:rPr>
          <w:rFonts w:ascii="Times New Roman" w:hAnsi="Times New Roman"/>
          <w:lang w:val="tr-TR"/>
        </w:rPr>
      </w:pPr>
    </w:p>
    <w:p w:rsidR="003210D1" w:rsidRPr="002F64F7" w:rsidRDefault="003210D1" w:rsidP="003210D1">
      <w:pPr>
        <w:pStyle w:val="DzMetin"/>
        <w:jc w:val="both"/>
        <w:rPr>
          <w:rFonts w:ascii="Times New Roman" w:hAnsi="Times New Roman"/>
          <w:lang w:val="tr-TR"/>
        </w:rPr>
      </w:pPr>
      <w:r w:rsidRPr="002F64F7">
        <w:rPr>
          <w:rFonts w:ascii="Times New Roman" w:hAnsi="Times New Roman"/>
          <w:b/>
          <w:bCs/>
          <w:lang w:val="tr-TR"/>
        </w:rPr>
        <w:t>M 7</w:t>
      </w:r>
    </w:p>
    <w:p w:rsidR="003210D1" w:rsidRPr="002F64F7" w:rsidRDefault="00892E7E" w:rsidP="00892E7E">
      <w:pPr>
        <w:pStyle w:val="DzMetin"/>
        <w:jc w:val="both"/>
        <w:rPr>
          <w:rFonts w:ascii="Times New Roman" w:hAnsi="Times New Roman"/>
          <w:lang w:val="tr-TR"/>
        </w:rPr>
      </w:pPr>
      <w:proofErr w:type="spellStart"/>
      <w:r w:rsidRPr="00892E7E">
        <w:rPr>
          <w:rFonts w:ascii="Times New Roman" w:hAnsi="Times New Roman"/>
          <w:lang w:val="tr-TR"/>
        </w:rPr>
        <w:t>Prometeon</w:t>
      </w:r>
      <w:proofErr w:type="spellEnd"/>
      <w:r w:rsidRPr="00892E7E">
        <w:rPr>
          <w:rFonts w:ascii="Times New Roman" w:hAnsi="Times New Roman"/>
          <w:lang w:val="tr-TR"/>
        </w:rPr>
        <w:t xml:space="preserve">, </w:t>
      </w:r>
      <w:r w:rsidR="008106DB">
        <w:rPr>
          <w:rFonts w:ascii="Times New Roman" w:hAnsi="Times New Roman"/>
          <w:lang w:val="tr-TR"/>
        </w:rPr>
        <w:t xml:space="preserve">başta </w:t>
      </w:r>
      <w:r w:rsidRPr="00892E7E">
        <w:rPr>
          <w:rFonts w:ascii="Times New Roman" w:hAnsi="Times New Roman"/>
          <w:lang w:val="tr-TR"/>
        </w:rPr>
        <w:t>TS EN ISO/IEC 17025 - Deney ve Kalibrasyon Laboratuvarlar</w:t>
      </w:r>
      <w:r w:rsidRPr="00892E7E">
        <w:rPr>
          <w:rFonts w:ascii="Times New Roman" w:hAnsi="Times New Roman" w:hint="eastAsia"/>
          <w:lang w:val="tr-TR"/>
        </w:rPr>
        <w:t>ı</w:t>
      </w:r>
      <w:r w:rsidRPr="00892E7E">
        <w:rPr>
          <w:rFonts w:ascii="Times New Roman" w:hAnsi="Times New Roman"/>
          <w:lang w:val="tr-TR"/>
        </w:rPr>
        <w:t>n</w:t>
      </w:r>
      <w:r w:rsidRPr="00892E7E">
        <w:rPr>
          <w:rFonts w:ascii="Times New Roman" w:hAnsi="Times New Roman" w:hint="eastAsia"/>
          <w:lang w:val="tr-TR"/>
        </w:rPr>
        <w:t>ı</w:t>
      </w:r>
      <w:r w:rsidRPr="00892E7E">
        <w:rPr>
          <w:rFonts w:ascii="Times New Roman" w:hAnsi="Times New Roman"/>
          <w:lang w:val="tr-TR"/>
        </w:rPr>
        <w:t>n Yetkinli</w:t>
      </w:r>
      <w:r w:rsidRPr="00892E7E">
        <w:rPr>
          <w:rFonts w:ascii="Times New Roman" w:hAnsi="Times New Roman" w:hint="eastAsia"/>
          <w:lang w:val="tr-TR"/>
        </w:rPr>
        <w:t>ğ</w:t>
      </w:r>
      <w:r w:rsidRPr="00892E7E">
        <w:rPr>
          <w:rFonts w:ascii="Times New Roman" w:hAnsi="Times New Roman"/>
          <w:lang w:val="tr-TR"/>
        </w:rPr>
        <w:t xml:space="preserve">i İçin Genel Gereklilikler </w:t>
      </w:r>
      <w:r w:rsidR="008106DB">
        <w:rPr>
          <w:rFonts w:ascii="Times New Roman" w:hAnsi="Times New Roman"/>
          <w:lang w:val="tr-TR"/>
        </w:rPr>
        <w:t>standardı</w:t>
      </w:r>
      <w:r w:rsidR="003210D1" w:rsidRPr="002F64F7">
        <w:rPr>
          <w:rFonts w:ascii="Times New Roman" w:hAnsi="Times New Roman"/>
          <w:lang w:val="tr-TR"/>
        </w:rPr>
        <w:t xml:space="preserve"> </w:t>
      </w:r>
      <w:r w:rsidR="008106DB">
        <w:rPr>
          <w:rFonts w:ascii="Times New Roman" w:hAnsi="Times New Roman"/>
          <w:lang w:val="tr-TR"/>
        </w:rPr>
        <w:t xml:space="preserve">ile uyumu kontrol eden iç ve dış denetçiler olmak üzere laboratuvar kalite sisteminin iyileştirilmesi ve geliştirilmesine yönelik tüm denetçiler ile </w:t>
      </w:r>
      <w:r w:rsidR="003210D1" w:rsidRPr="002F64F7">
        <w:rPr>
          <w:rFonts w:ascii="Times New Roman" w:hAnsi="Times New Roman"/>
          <w:lang w:val="tr-TR"/>
        </w:rPr>
        <w:t xml:space="preserve">tam bir iş birliği sağlayacak. </w:t>
      </w:r>
    </w:p>
    <w:p w:rsidR="003210D1" w:rsidRPr="002F64F7" w:rsidRDefault="003210D1" w:rsidP="003210D1">
      <w:pPr>
        <w:pStyle w:val="DzMetin"/>
        <w:jc w:val="both"/>
        <w:rPr>
          <w:rFonts w:ascii="Times New Roman" w:hAnsi="Times New Roman"/>
          <w:lang w:val="tr-TR"/>
        </w:rPr>
      </w:pPr>
    </w:p>
    <w:p w:rsidR="003210D1" w:rsidRPr="002F64F7" w:rsidRDefault="003210D1" w:rsidP="003210D1">
      <w:pPr>
        <w:pStyle w:val="DzMetin"/>
        <w:jc w:val="both"/>
        <w:rPr>
          <w:rFonts w:ascii="Times New Roman" w:hAnsi="Times New Roman"/>
          <w:lang w:val="tr-TR"/>
        </w:rPr>
      </w:pPr>
      <w:r w:rsidRPr="002F64F7">
        <w:rPr>
          <w:rFonts w:ascii="Times New Roman" w:hAnsi="Times New Roman"/>
          <w:b/>
          <w:bCs/>
          <w:lang w:val="tr-TR"/>
        </w:rPr>
        <w:t>M 8</w:t>
      </w:r>
    </w:p>
    <w:p w:rsidR="003210D1" w:rsidRPr="002F64F7" w:rsidRDefault="003210D1" w:rsidP="003210D1">
      <w:pPr>
        <w:pStyle w:val="DzMetin"/>
        <w:jc w:val="both"/>
        <w:rPr>
          <w:rFonts w:ascii="Times New Roman" w:hAnsi="Times New Roman"/>
          <w:lang w:val="tr-TR"/>
        </w:rPr>
      </w:pPr>
      <w:r w:rsidRPr="002F64F7">
        <w:rPr>
          <w:rFonts w:ascii="Times New Roman" w:hAnsi="Times New Roman"/>
          <w:lang w:val="tr-TR"/>
        </w:rPr>
        <w:t xml:space="preserve">Firmanın standart </w:t>
      </w:r>
      <w:proofErr w:type="gramStart"/>
      <w:r w:rsidRPr="002F64F7">
        <w:rPr>
          <w:rFonts w:ascii="Times New Roman" w:hAnsi="Times New Roman"/>
          <w:lang w:val="tr-TR"/>
        </w:rPr>
        <w:t>prosedürü</w:t>
      </w:r>
      <w:proofErr w:type="gramEnd"/>
      <w:r w:rsidRPr="002F64F7">
        <w:rPr>
          <w:rFonts w:ascii="Times New Roman" w:hAnsi="Times New Roman"/>
          <w:lang w:val="tr-TR"/>
        </w:rPr>
        <w:t xml:space="preserve"> veya test metodu sonucu olmayan hiç bir bilgi belgelendirilmeyecek veya raporlanmayacaktır.  </w:t>
      </w:r>
    </w:p>
    <w:p w:rsidR="003210D1" w:rsidRPr="002F64F7" w:rsidRDefault="003210D1" w:rsidP="003210D1">
      <w:pPr>
        <w:pStyle w:val="DzMetin"/>
        <w:jc w:val="both"/>
        <w:rPr>
          <w:rFonts w:ascii="Times New Roman" w:hAnsi="Times New Roman"/>
          <w:lang w:val="tr-TR"/>
        </w:rPr>
      </w:pPr>
    </w:p>
    <w:p w:rsidR="003210D1" w:rsidRPr="002F64F7" w:rsidRDefault="003210D1" w:rsidP="003210D1">
      <w:pPr>
        <w:pStyle w:val="DzMetin"/>
        <w:jc w:val="both"/>
        <w:rPr>
          <w:rFonts w:ascii="Times New Roman" w:hAnsi="Times New Roman"/>
          <w:lang w:val="tr-TR"/>
        </w:rPr>
      </w:pPr>
      <w:r w:rsidRPr="002F64F7">
        <w:rPr>
          <w:rFonts w:ascii="Times New Roman" w:hAnsi="Times New Roman"/>
          <w:b/>
          <w:bCs/>
          <w:lang w:val="tr-TR"/>
        </w:rPr>
        <w:t>M 9</w:t>
      </w:r>
    </w:p>
    <w:p w:rsidR="003210D1" w:rsidRPr="002F64F7" w:rsidRDefault="003210D1" w:rsidP="003210D1">
      <w:pPr>
        <w:pStyle w:val="DzMetin"/>
        <w:jc w:val="both"/>
        <w:rPr>
          <w:rFonts w:ascii="Times New Roman" w:hAnsi="Times New Roman"/>
          <w:sz w:val="24"/>
          <w:lang w:val="tr-TR"/>
        </w:rPr>
      </w:pPr>
      <w:r w:rsidRPr="002F64F7">
        <w:rPr>
          <w:rFonts w:ascii="Times New Roman" w:hAnsi="Times New Roman"/>
          <w:lang w:val="tr-TR"/>
        </w:rPr>
        <w:t>Çalışanlardan Firma Etik Kurallarında belirtilen etik olmayan bir iş teamülüne katılmaları, yapmaları istenmeyecek, tav</w:t>
      </w:r>
      <w:r w:rsidR="003868BE">
        <w:rPr>
          <w:rFonts w:ascii="Times New Roman" w:hAnsi="Times New Roman"/>
          <w:lang w:val="tr-TR"/>
        </w:rPr>
        <w:t>siye edilmeyecek veya ima edilme</w:t>
      </w:r>
      <w:r w:rsidRPr="002F64F7">
        <w:rPr>
          <w:rFonts w:ascii="Times New Roman" w:hAnsi="Times New Roman"/>
          <w:lang w:val="tr-TR"/>
        </w:rPr>
        <w:t>yecektir.</w:t>
      </w:r>
    </w:p>
    <w:p w:rsidR="003210D1" w:rsidRPr="002F64F7" w:rsidRDefault="003210D1" w:rsidP="003210D1">
      <w:pPr>
        <w:pStyle w:val="DzMetin"/>
        <w:rPr>
          <w:rFonts w:ascii="Times New Roman" w:hAnsi="Times New Roman"/>
          <w:sz w:val="24"/>
          <w:lang w:val="tr-TR"/>
        </w:rPr>
      </w:pPr>
    </w:p>
    <w:p w:rsidR="003210D1" w:rsidRPr="002F64F7" w:rsidRDefault="003210D1" w:rsidP="003210D1">
      <w:pPr>
        <w:pStyle w:val="DzMetin"/>
        <w:rPr>
          <w:rFonts w:ascii="Times New Roman" w:hAnsi="Times New Roman"/>
          <w:lang w:val="tr-TR"/>
        </w:rPr>
      </w:pPr>
    </w:p>
    <w:p w:rsidR="00511435" w:rsidRPr="002F64F7" w:rsidRDefault="00511435">
      <w:bookmarkStart w:id="0" w:name="_GoBack"/>
      <w:bookmarkEnd w:id="0"/>
    </w:p>
    <w:sectPr w:rsidR="00511435" w:rsidRPr="002F64F7" w:rsidSect="007C7C8A">
      <w:headerReference w:type="default" r:id="rId7"/>
      <w:footerReference w:type="default" r:id="rId8"/>
      <w:pgSz w:w="11906" w:h="16838"/>
      <w:pgMar w:top="1440" w:right="1106" w:bottom="1440" w:left="1800" w:header="53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46B" w:rsidRDefault="0003246B" w:rsidP="003210D1">
      <w:r>
        <w:separator/>
      </w:r>
    </w:p>
  </w:endnote>
  <w:endnote w:type="continuationSeparator" w:id="0">
    <w:p w:rsidR="0003246B" w:rsidRDefault="0003246B" w:rsidP="0032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2410"/>
      <w:gridCol w:w="4683"/>
    </w:tblGrid>
    <w:tr w:rsidR="00CE062A" w:rsidRPr="00CA2491" w:rsidTr="00CE062A">
      <w:trPr>
        <w:cantSplit/>
      </w:trPr>
      <w:tc>
        <w:tcPr>
          <w:tcW w:w="900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E062A" w:rsidRPr="00CA2491" w:rsidRDefault="003210D1" w:rsidP="00C457DC">
          <w:pPr>
            <w:pStyle w:val="stbilgi"/>
            <w:spacing w:before="120"/>
            <w:rPr>
              <w:rFonts w:ascii="Arial" w:hAnsi="Arial" w:cs="Arial"/>
            </w:rPr>
          </w:pPr>
          <w:r w:rsidRPr="00CA2491">
            <w:rPr>
              <w:rFonts w:ascii="Arial" w:hAnsi="Arial" w:cs="Arial"/>
              <w:noProof/>
            </w:rPr>
            <w:t>Sorumlular</w:t>
          </w:r>
        </w:p>
      </w:tc>
    </w:tr>
    <w:tr w:rsidR="00A31B36" w:rsidRPr="00CA2491" w:rsidTr="00321D8A">
      <w:trPr>
        <w:cantSplit/>
      </w:trPr>
      <w:tc>
        <w:tcPr>
          <w:tcW w:w="19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31B36" w:rsidRDefault="00A31B36" w:rsidP="00A31B36">
          <w:pPr>
            <w:spacing w:before="120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>Tarih</w:t>
          </w:r>
        </w:p>
      </w:tc>
      <w:tc>
        <w:tcPr>
          <w:tcW w:w="709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31B36" w:rsidRPr="00CA2491" w:rsidRDefault="00A31B36" w:rsidP="00C457DC">
          <w:pPr>
            <w:spacing w:before="120"/>
            <w:ind w:left="142" w:right="142"/>
            <w:rPr>
              <w:rFonts w:ascii="Arial" w:hAnsi="Arial" w:cs="Arial"/>
              <w:i/>
              <w:iCs/>
              <w:sz w:val="16"/>
              <w:szCs w:val="16"/>
            </w:rPr>
          </w:pPr>
        </w:p>
      </w:tc>
    </w:tr>
    <w:tr w:rsidR="00CE062A" w:rsidRPr="00CA2491" w:rsidTr="00CE062A">
      <w:trPr>
        <w:cantSplit/>
      </w:trPr>
      <w:tc>
        <w:tcPr>
          <w:tcW w:w="19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E062A" w:rsidRPr="00CA2491" w:rsidRDefault="003210D1" w:rsidP="00C457DC">
          <w:pPr>
            <w:spacing w:before="1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>Hazırlayan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E062A" w:rsidRPr="00CA2491" w:rsidRDefault="003210D1" w:rsidP="00C457DC">
          <w:pPr>
            <w:spacing w:before="1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>Kalite</w:t>
          </w:r>
          <w:r w:rsidRPr="00CA2491">
            <w:rPr>
              <w:rFonts w:ascii="Arial" w:hAnsi="Arial" w:cs="Arial"/>
              <w:noProof/>
              <w:sz w:val="16"/>
              <w:szCs w:val="16"/>
            </w:rPr>
            <w:t xml:space="preserve"> </w:t>
          </w:r>
          <w:r w:rsidR="00892E7E">
            <w:rPr>
              <w:rFonts w:ascii="Arial" w:hAnsi="Arial" w:cs="Arial"/>
              <w:noProof/>
              <w:sz w:val="16"/>
              <w:szCs w:val="16"/>
            </w:rPr>
            <w:t>Departmanı</w:t>
          </w:r>
        </w:p>
      </w:tc>
      <w:tc>
        <w:tcPr>
          <w:tcW w:w="46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E062A" w:rsidRPr="00CA2491" w:rsidRDefault="007550B6" w:rsidP="00C457DC">
          <w:pPr>
            <w:spacing w:before="120"/>
            <w:ind w:left="142" w:right="142"/>
            <w:rPr>
              <w:rFonts w:ascii="Arial" w:hAnsi="Arial" w:cs="Arial"/>
              <w:i/>
              <w:iCs/>
              <w:sz w:val="16"/>
              <w:szCs w:val="16"/>
            </w:rPr>
          </w:pPr>
        </w:p>
      </w:tc>
    </w:tr>
    <w:tr w:rsidR="00CE062A" w:rsidRPr="00CA2491" w:rsidTr="00CE062A">
      <w:trPr>
        <w:cantSplit/>
      </w:trPr>
      <w:tc>
        <w:tcPr>
          <w:tcW w:w="19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E062A" w:rsidRPr="00CA2491" w:rsidRDefault="003210D1" w:rsidP="00C457DC">
          <w:pPr>
            <w:spacing w:before="120"/>
            <w:rPr>
              <w:rFonts w:ascii="Arial" w:hAnsi="Arial" w:cs="Arial"/>
              <w:sz w:val="16"/>
              <w:szCs w:val="16"/>
            </w:rPr>
          </w:pPr>
          <w:r w:rsidRPr="00CA2491">
            <w:rPr>
              <w:rFonts w:ascii="Arial" w:hAnsi="Arial" w:cs="Arial"/>
              <w:noProof/>
              <w:sz w:val="16"/>
              <w:szCs w:val="16"/>
            </w:rPr>
            <w:t>Onaylayan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E062A" w:rsidRPr="00CA2491" w:rsidRDefault="00892E7E" w:rsidP="00C457DC">
          <w:pPr>
            <w:spacing w:before="1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>Fabrika</w:t>
          </w:r>
          <w:r w:rsidR="003210D1" w:rsidRPr="00CA2491">
            <w:rPr>
              <w:rFonts w:ascii="Arial" w:hAnsi="Arial" w:cs="Arial"/>
              <w:noProof/>
              <w:sz w:val="16"/>
              <w:szCs w:val="16"/>
            </w:rPr>
            <w:t xml:space="preserve"> Müdür</w:t>
          </w:r>
          <w:r>
            <w:rPr>
              <w:rFonts w:ascii="Arial" w:hAnsi="Arial" w:cs="Arial"/>
              <w:noProof/>
              <w:sz w:val="16"/>
              <w:szCs w:val="16"/>
            </w:rPr>
            <w:t>ü</w:t>
          </w:r>
        </w:p>
      </w:tc>
      <w:tc>
        <w:tcPr>
          <w:tcW w:w="46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E062A" w:rsidRPr="00CA2491" w:rsidRDefault="007550B6" w:rsidP="00C457DC">
          <w:pPr>
            <w:spacing w:before="120"/>
            <w:ind w:left="142" w:right="142"/>
            <w:rPr>
              <w:rFonts w:ascii="Arial" w:hAnsi="Arial" w:cs="Arial"/>
              <w:i/>
              <w:iCs/>
              <w:sz w:val="16"/>
              <w:szCs w:val="16"/>
            </w:rPr>
          </w:pPr>
        </w:p>
      </w:tc>
    </w:tr>
  </w:tbl>
  <w:p w:rsidR="00841569" w:rsidRDefault="007550B6">
    <w:pPr>
      <w:pStyle w:val="Altbilgi"/>
      <w:tabs>
        <w:tab w:val="clear" w:pos="8306"/>
        <w:tab w:val="right" w:pos="8820"/>
      </w:tabs>
      <w:rPr>
        <w:rFonts w:ascii="Arial" w:hAnsi="Arial"/>
        <w:sz w:val="18"/>
      </w:rPr>
    </w:pPr>
  </w:p>
  <w:p w:rsidR="007C7C8A" w:rsidRDefault="007550B6">
    <w:pPr>
      <w:pStyle w:val="Altbilgi"/>
      <w:tabs>
        <w:tab w:val="clear" w:pos="8306"/>
        <w:tab w:val="right" w:pos="8820"/>
      </w:tabs>
      <w:rPr>
        <w:rFonts w:ascii="Arial" w:hAnsi="Arial"/>
        <w:sz w:val="18"/>
      </w:rPr>
    </w:pPr>
  </w:p>
  <w:p w:rsidR="007C7C8A" w:rsidRDefault="007550B6">
    <w:pPr>
      <w:pStyle w:val="Altbilgi"/>
      <w:tabs>
        <w:tab w:val="clear" w:pos="8306"/>
        <w:tab w:val="right" w:pos="8820"/>
      </w:tabs>
      <w:rPr>
        <w:rFonts w:ascii="Arial" w:hAnsi="Arial"/>
        <w:sz w:val="18"/>
      </w:rPr>
    </w:pPr>
  </w:p>
  <w:p w:rsidR="007C7C8A" w:rsidRDefault="007550B6">
    <w:pPr>
      <w:pStyle w:val="Altbilgi"/>
      <w:tabs>
        <w:tab w:val="clear" w:pos="8306"/>
        <w:tab w:val="right" w:pos="8820"/>
      </w:tabs>
      <w:rPr>
        <w:rFonts w:ascii="Arial" w:hAnsi="Arial"/>
        <w:sz w:val="18"/>
      </w:rPr>
    </w:pPr>
  </w:p>
  <w:p w:rsidR="007C7C8A" w:rsidRDefault="007550B6">
    <w:pPr>
      <w:pStyle w:val="Altbilgi"/>
      <w:tabs>
        <w:tab w:val="clear" w:pos="8306"/>
        <w:tab w:val="right" w:pos="8820"/>
      </w:tabs>
      <w:rPr>
        <w:rFonts w:ascii="Arial" w:hAnsi="Arial"/>
        <w:sz w:val="18"/>
      </w:rPr>
    </w:pPr>
  </w:p>
  <w:p w:rsidR="007C7C8A" w:rsidRDefault="007550B6">
    <w:pPr>
      <w:pStyle w:val="Altbilgi"/>
      <w:tabs>
        <w:tab w:val="clear" w:pos="8306"/>
        <w:tab w:val="right" w:pos="8820"/>
      </w:tabs>
      <w:rPr>
        <w:rFonts w:ascii="Arial" w:hAnsi="Arial"/>
        <w:sz w:val="18"/>
      </w:rPr>
    </w:pPr>
  </w:p>
  <w:p w:rsidR="007C7C8A" w:rsidRDefault="007550B6">
    <w:pPr>
      <w:pStyle w:val="Altbilgi"/>
      <w:tabs>
        <w:tab w:val="clear" w:pos="8306"/>
        <w:tab w:val="right" w:pos="8820"/>
      </w:tabs>
      <w:rPr>
        <w:rFonts w:ascii="Arial" w:hAnsi="Arial"/>
        <w:sz w:val="18"/>
      </w:rPr>
    </w:pPr>
  </w:p>
  <w:p w:rsidR="007C7C8A" w:rsidRDefault="007550B6">
    <w:pPr>
      <w:pStyle w:val="Altbilgi"/>
      <w:tabs>
        <w:tab w:val="clear" w:pos="8306"/>
        <w:tab w:val="right" w:pos="8820"/>
      </w:tabs>
      <w:rPr>
        <w:rFonts w:ascii="Arial" w:hAnsi="Arial"/>
        <w:sz w:val="18"/>
      </w:rPr>
    </w:pPr>
  </w:p>
  <w:p w:rsidR="007C7C8A" w:rsidRPr="007C7C8A" w:rsidRDefault="007550B6">
    <w:pPr>
      <w:pStyle w:val="Altbilgi"/>
      <w:tabs>
        <w:tab w:val="clear" w:pos="8306"/>
        <w:tab w:val="right" w:pos="8820"/>
      </w:tabs>
      <w:rPr>
        <w:sz w:val="14"/>
        <w:szCs w:val="14"/>
      </w:rPr>
    </w:pPr>
    <w:proofErr w:type="spellStart"/>
    <w:r>
      <w:rPr>
        <w:sz w:val="14"/>
        <w:szCs w:val="14"/>
      </w:rPr>
      <w:t>Dok</w:t>
    </w:r>
    <w:proofErr w:type="spellEnd"/>
    <w:r>
      <w:rPr>
        <w:sz w:val="14"/>
        <w:szCs w:val="14"/>
      </w:rPr>
      <w:t xml:space="preserve"> No</w:t>
    </w:r>
    <w:proofErr w:type="gramStart"/>
    <w:r>
      <w:rPr>
        <w:sz w:val="14"/>
        <w:szCs w:val="14"/>
      </w:rPr>
      <w:t>:</w:t>
    </w:r>
    <w:r w:rsidR="00892E7E">
      <w:rPr>
        <w:sz w:val="14"/>
        <w:szCs w:val="14"/>
      </w:rPr>
      <w:t>INL</w:t>
    </w:r>
    <w:proofErr w:type="gramEnd"/>
    <w:r w:rsidR="00892E7E">
      <w:rPr>
        <w:sz w:val="14"/>
        <w:szCs w:val="14"/>
      </w:rPr>
      <w:t>-F-009</w:t>
    </w:r>
    <w:r w:rsidR="003210D1" w:rsidRPr="007C7C8A">
      <w:rPr>
        <w:sz w:val="14"/>
        <w:szCs w:val="14"/>
      </w:rPr>
      <w:t xml:space="preserve">       </w:t>
    </w:r>
    <w:r>
      <w:rPr>
        <w:sz w:val="14"/>
        <w:szCs w:val="14"/>
      </w:rPr>
      <w:t xml:space="preserve">     </w:t>
    </w:r>
    <w:r w:rsidR="003210D1">
      <w:rPr>
        <w:sz w:val="14"/>
        <w:szCs w:val="14"/>
      </w:rPr>
      <w:t xml:space="preserve">    </w:t>
    </w:r>
    <w:proofErr w:type="spellStart"/>
    <w:r>
      <w:rPr>
        <w:sz w:val="14"/>
        <w:szCs w:val="14"/>
      </w:rPr>
      <w:t>Güncelleme</w:t>
    </w:r>
    <w:proofErr w:type="spellEnd"/>
    <w:r w:rsidR="00AA7BAB">
      <w:rPr>
        <w:sz w:val="14"/>
        <w:szCs w:val="14"/>
      </w:rPr>
      <w:t xml:space="preserve"> </w:t>
    </w:r>
    <w:proofErr w:type="spellStart"/>
    <w:r w:rsidR="00AA7BAB">
      <w:rPr>
        <w:sz w:val="14"/>
        <w:szCs w:val="14"/>
      </w:rPr>
      <w:t>Tarihi</w:t>
    </w:r>
    <w:proofErr w:type="spellEnd"/>
    <w:r w:rsidR="00AA7BAB">
      <w:rPr>
        <w:sz w:val="14"/>
        <w:szCs w:val="14"/>
      </w:rPr>
      <w:t xml:space="preserve">: </w:t>
    </w:r>
    <w:r>
      <w:rPr>
        <w:sz w:val="14"/>
        <w:szCs w:val="14"/>
      </w:rPr>
      <w:t xml:space="preserve">15 </w:t>
    </w:r>
    <w:r w:rsidR="00AA7BAB">
      <w:rPr>
        <w:sz w:val="14"/>
        <w:szCs w:val="14"/>
      </w:rPr>
      <w:t xml:space="preserve">Nisan 2021 </w:t>
    </w:r>
    <w:r w:rsidR="003210D1">
      <w:rPr>
        <w:sz w:val="14"/>
        <w:szCs w:val="14"/>
      </w:rPr>
      <w:t xml:space="preserve">  </w:t>
    </w:r>
    <w:r w:rsidR="00AA7BAB">
      <w:rPr>
        <w:sz w:val="14"/>
        <w:szCs w:val="14"/>
      </w:rPr>
      <w:t xml:space="preserve">     </w:t>
    </w:r>
    <w:r>
      <w:rPr>
        <w:sz w:val="14"/>
        <w:szCs w:val="14"/>
      </w:rPr>
      <w:t xml:space="preserve">     </w:t>
    </w:r>
    <w:r w:rsidR="00AA7BAB">
      <w:rPr>
        <w:sz w:val="14"/>
        <w:szCs w:val="14"/>
      </w:rPr>
      <w:t xml:space="preserve">   </w:t>
    </w:r>
    <w:r w:rsidR="003210D1">
      <w:rPr>
        <w:sz w:val="14"/>
        <w:szCs w:val="14"/>
      </w:rPr>
      <w:t xml:space="preserve">   </w:t>
    </w:r>
    <w:proofErr w:type="spellStart"/>
    <w:r w:rsidR="003210D1" w:rsidRPr="007C7C8A">
      <w:rPr>
        <w:sz w:val="14"/>
        <w:szCs w:val="14"/>
      </w:rPr>
      <w:t>Yayın</w:t>
    </w:r>
    <w:proofErr w:type="spellEnd"/>
    <w:r w:rsidR="003210D1" w:rsidRPr="007C7C8A">
      <w:rPr>
        <w:sz w:val="14"/>
        <w:szCs w:val="14"/>
      </w:rPr>
      <w:t xml:space="preserve"> No:1    </w:t>
    </w:r>
    <w:r w:rsidR="003210D1">
      <w:rPr>
        <w:sz w:val="14"/>
        <w:szCs w:val="14"/>
      </w:rPr>
      <w:t xml:space="preserve">         </w:t>
    </w:r>
    <w:r w:rsidR="003210D1" w:rsidRPr="007C7C8A">
      <w:rPr>
        <w:sz w:val="14"/>
        <w:szCs w:val="14"/>
      </w:rPr>
      <w:t xml:space="preserve">         </w:t>
    </w:r>
    <w:r w:rsidR="003210D1">
      <w:rPr>
        <w:sz w:val="14"/>
        <w:szCs w:val="14"/>
      </w:rPr>
      <w:t xml:space="preserve">     Rev No:</w:t>
    </w:r>
    <w:r w:rsidR="008106DB">
      <w:rPr>
        <w:sz w:val="14"/>
        <w:szCs w:val="14"/>
      </w:rPr>
      <w:t>0</w:t>
    </w:r>
    <w:r w:rsidR="003210D1" w:rsidRPr="007C7C8A">
      <w:rPr>
        <w:sz w:val="14"/>
        <w:szCs w:val="14"/>
      </w:rPr>
      <w:t xml:space="preserve">       </w:t>
    </w:r>
    <w:r>
      <w:rPr>
        <w:sz w:val="14"/>
        <w:szCs w:val="14"/>
      </w:rPr>
      <w:t xml:space="preserve">          </w:t>
    </w:r>
    <w:r w:rsidR="003210D1">
      <w:rPr>
        <w:sz w:val="14"/>
        <w:szCs w:val="14"/>
      </w:rPr>
      <w:t xml:space="preserve">     Rev Tarihi</w:t>
    </w:r>
    <w:proofErr w:type="gramStart"/>
    <w:r w:rsidR="003210D1">
      <w:rPr>
        <w:sz w:val="14"/>
        <w:szCs w:val="14"/>
      </w:rPr>
      <w:t>:</w:t>
    </w:r>
    <w:r w:rsidR="00892E7E">
      <w:rPr>
        <w:sz w:val="14"/>
        <w:szCs w:val="14"/>
      </w:rPr>
      <w:t>0</w:t>
    </w:r>
    <w:proofErr w:type="gramEnd"/>
    <w:r>
      <w:rPr>
        <w:sz w:val="14"/>
        <w:szCs w:val="14"/>
      </w:rPr>
      <w:t xml:space="preserve">               </w:t>
    </w:r>
    <w:r w:rsidR="00892E7E">
      <w:rPr>
        <w:sz w:val="14"/>
        <w:szCs w:val="14"/>
      </w:rPr>
      <w:t xml:space="preserve">           1\1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46B" w:rsidRDefault="0003246B" w:rsidP="003210D1">
      <w:r>
        <w:separator/>
      </w:r>
    </w:p>
  </w:footnote>
  <w:footnote w:type="continuationSeparator" w:id="0">
    <w:p w:rsidR="0003246B" w:rsidRDefault="0003246B" w:rsidP="00321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0"/>
    </w:tblGrid>
    <w:tr w:rsidR="001F24FB" w:rsidTr="00D02C05">
      <w:trPr>
        <w:cantSplit/>
        <w:trHeight w:val="412"/>
      </w:trPr>
      <w:tc>
        <w:tcPr>
          <w:tcW w:w="90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24FB" w:rsidRDefault="008130AC" w:rsidP="00D02C05">
          <w:pPr>
            <w:tabs>
              <w:tab w:val="left" w:pos="2700"/>
            </w:tabs>
            <w:spacing w:before="240"/>
            <w:rPr>
              <w:sz w:val="8"/>
              <w:szCs w:val="8"/>
            </w:rPr>
          </w:pPr>
          <w:r w:rsidRPr="00FA2B7A">
            <w:rPr>
              <w:noProof/>
              <w:lang w:val="tr-TR" w:eastAsia="tr-TR"/>
            </w:rPr>
            <w:drawing>
              <wp:inline distT="0" distB="0" distL="0" distR="0">
                <wp:extent cx="1879600" cy="393700"/>
                <wp:effectExtent l="0" t="0" r="6350" b="635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6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02C05">
            <w:rPr>
              <w:sz w:val="8"/>
              <w:szCs w:val="8"/>
            </w:rPr>
            <w:tab/>
          </w:r>
        </w:p>
      </w:tc>
    </w:tr>
    <w:tr w:rsidR="001F24FB" w:rsidTr="00D02C05">
      <w:trPr>
        <w:cantSplit/>
        <w:trHeight w:val="276"/>
      </w:trPr>
      <w:tc>
        <w:tcPr>
          <w:tcW w:w="9070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24FB" w:rsidRDefault="007550B6" w:rsidP="00D02C05"/>
      </w:tc>
    </w:tr>
    <w:tr w:rsidR="001F24FB" w:rsidTr="00D02C05">
      <w:trPr>
        <w:cantSplit/>
        <w:trHeight w:val="276"/>
      </w:trPr>
      <w:tc>
        <w:tcPr>
          <w:tcW w:w="9070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24FB" w:rsidRDefault="007550B6" w:rsidP="00D02C05"/>
      </w:tc>
    </w:tr>
    <w:tr w:rsidR="001F24FB" w:rsidTr="00D02C05">
      <w:trPr>
        <w:cantSplit/>
        <w:trHeight w:val="276"/>
      </w:trPr>
      <w:tc>
        <w:tcPr>
          <w:tcW w:w="9070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24FB" w:rsidRDefault="007550B6" w:rsidP="00D02C05"/>
      </w:tc>
    </w:tr>
    <w:tr w:rsidR="001F24FB" w:rsidTr="00D02C05">
      <w:trPr>
        <w:cantSplit/>
        <w:trHeight w:val="276"/>
      </w:trPr>
      <w:tc>
        <w:tcPr>
          <w:tcW w:w="9070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24FB" w:rsidRDefault="007550B6" w:rsidP="00D02C05"/>
      </w:tc>
    </w:tr>
    <w:tr w:rsidR="00841569" w:rsidTr="00D02C05">
      <w:trPr>
        <w:cantSplit/>
        <w:trHeight w:hRule="exact" w:val="80"/>
      </w:trPr>
      <w:tc>
        <w:tcPr>
          <w:tcW w:w="907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841569" w:rsidRDefault="007550B6" w:rsidP="00D02C05">
          <w:pPr>
            <w:rPr>
              <w:b/>
              <w:bCs/>
              <w:i/>
              <w:iCs/>
              <w:sz w:val="16"/>
              <w:szCs w:val="16"/>
            </w:rPr>
          </w:pPr>
        </w:p>
      </w:tc>
    </w:tr>
    <w:tr w:rsidR="00841569" w:rsidTr="00D02C05">
      <w:trPr>
        <w:cantSplit/>
      </w:trPr>
      <w:tc>
        <w:tcPr>
          <w:tcW w:w="907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841569" w:rsidRDefault="003210D1" w:rsidP="00D02C05">
          <w:pPr>
            <w:spacing w:before="40" w:after="40"/>
            <w:rPr>
              <w:rFonts w:ascii="Arial" w:hAnsi="Arial" w:cs="Arial"/>
              <w:b/>
              <w:bCs/>
              <w:i/>
              <w:iCs/>
              <w:sz w:val="16"/>
              <w:szCs w:val="16"/>
              <w:lang w:val="tr-TR"/>
            </w:rPr>
          </w:pPr>
          <w:r>
            <w:rPr>
              <w:rFonts w:ascii="Arial" w:hAnsi="Arial" w:cs="Arial"/>
              <w:b/>
              <w:bCs/>
              <w:i/>
              <w:iCs/>
              <w:sz w:val="16"/>
              <w:szCs w:val="16"/>
              <w:lang w:val="tr-TR"/>
            </w:rPr>
            <w:t>Tarafsızlık ve gizlilik beyanı</w:t>
          </w:r>
        </w:p>
      </w:tc>
    </w:tr>
  </w:tbl>
  <w:p w:rsidR="00841569" w:rsidRDefault="007550B6">
    <w:pPr>
      <w:pStyle w:val="stbilgi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80077"/>
    <w:multiLevelType w:val="hybridMultilevel"/>
    <w:tmpl w:val="FB92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D1"/>
    <w:rsid w:val="00005288"/>
    <w:rsid w:val="0000566F"/>
    <w:rsid w:val="0003246B"/>
    <w:rsid w:val="002F64F7"/>
    <w:rsid w:val="003210D1"/>
    <w:rsid w:val="003868BE"/>
    <w:rsid w:val="00423F4E"/>
    <w:rsid w:val="00511435"/>
    <w:rsid w:val="006F2381"/>
    <w:rsid w:val="00716427"/>
    <w:rsid w:val="007550B6"/>
    <w:rsid w:val="008106DB"/>
    <w:rsid w:val="008130AC"/>
    <w:rsid w:val="00892E7E"/>
    <w:rsid w:val="00A31B36"/>
    <w:rsid w:val="00AA7BAB"/>
    <w:rsid w:val="00AC7F66"/>
    <w:rsid w:val="00C81695"/>
    <w:rsid w:val="00CA7058"/>
    <w:rsid w:val="00D02C05"/>
    <w:rsid w:val="00DE28E0"/>
    <w:rsid w:val="00E51D89"/>
    <w:rsid w:val="00E5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97A1EDC-9B26-4916-8D24-38C4A45D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k1">
    <w:name w:val="heading 1"/>
    <w:basedOn w:val="Normal"/>
    <w:next w:val="Normal"/>
    <w:link w:val="Balk1Char"/>
    <w:qFormat/>
    <w:rsid w:val="003210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3210D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210D1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stbilgi">
    <w:name w:val="header"/>
    <w:basedOn w:val="Normal"/>
    <w:link w:val="stbilgiChar"/>
    <w:rsid w:val="003210D1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rsid w:val="003210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ltbilgi">
    <w:name w:val="footer"/>
    <w:basedOn w:val="Normal"/>
    <w:link w:val="AltbilgiChar"/>
    <w:rsid w:val="003210D1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rsid w:val="003210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zMetin">
    <w:name w:val="Plain Text"/>
    <w:basedOn w:val="Normal"/>
    <w:link w:val="DzMetinChar"/>
    <w:rsid w:val="003210D1"/>
    <w:rPr>
      <w:rFonts w:ascii="Courier New" w:hAnsi="Courier New"/>
      <w:sz w:val="20"/>
      <w:lang w:val="nl-NL"/>
    </w:rPr>
  </w:style>
  <w:style w:type="character" w:customStyle="1" w:styleId="DzMetinChar">
    <w:name w:val="Düz Metin Char"/>
    <w:basedOn w:val="VarsaylanParagrafYazTipi"/>
    <w:link w:val="DzMetin"/>
    <w:rsid w:val="003210D1"/>
    <w:rPr>
      <w:rFonts w:ascii="Courier New" w:eastAsia="Times New Roman" w:hAnsi="Courier New" w:cs="Times New Roman"/>
      <w:sz w:val="20"/>
      <w:szCs w:val="24"/>
      <w:lang w:val="nl-NL"/>
    </w:rPr>
  </w:style>
  <w:style w:type="paragraph" w:styleId="BalonMetni">
    <w:name w:val="Balloon Text"/>
    <w:basedOn w:val="Normal"/>
    <w:link w:val="BalonMetniChar"/>
    <w:unhideWhenUsed/>
    <w:rsid w:val="003210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210D1"/>
    <w:rPr>
      <w:rFonts w:ascii="Tahoma" w:eastAsia="Times New Roman" w:hAnsi="Tahoma" w:cs="Tahoma"/>
      <w:sz w:val="16"/>
      <w:szCs w:val="16"/>
      <w:lang w:val="en-GB"/>
    </w:rPr>
  </w:style>
  <w:style w:type="character" w:customStyle="1" w:styleId="Balk8Char">
    <w:name w:val="Başlık 8 Char"/>
    <w:basedOn w:val="VarsaylanParagrafYazTipi"/>
    <w:link w:val="Balk8"/>
    <w:semiHidden/>
    <w:rsid w:val="003210D1"/>
    <w:rPr>
      <w:rFonts w:ascii="Calibri" w:eastAsia="Times New Roman" w:hAnsi="Calibri" w:cs="Times New Roman"/>
      <w:i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NoBo Kalibrasyon</dc:creator>
  <cp:lastModifiedBy>Windows User</cp:lastModifiedBy>
  <cp:revision>5</cp:revision>
  <dcterms:created xsi:type="dcterms:W3CDTF">2021-09-17T11:24:00Z</dcterms:created>
  <dcterms:modified xsi:type="dcterms:W3CDTF">2021-09-20T14:31:00Z</dcterms:modified>
</cp:coreProperties>
</file>